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703A57" w14:textId="1F3B0866" w:rsidR="00A542AE" w:rsidRPr="00A5068C" w:rsidRDefault="00000000" w:rsidP="00633B4C">
      <w:pPr>
        <w:pStyle w:val="Heading1"/>
        <w:ind w:right="548"/>
        <w:rPr>
          <w:rFonts w:asciiTheme="minorHAnsi" w:hAnsiTheme="minorHAnsi" w:cstheme="minorHAnsi"/>
          <w:sz w:val="22"/>
          <w:szCs w:val="22"/>
        </w:rPr>
      </w:pPr>
      <w:r w:rsidRPr="00A5068C">
        <w:rPr>
          <w:rFonts w:asciiTheme="minorHAnsi" w:hAnsiTheme="minorHAnsi" w:cstheme="minorHAnsi"/>
          <w:sz w:val="22"/>
          <w:szCs w:val="22"/>
        </w:rPr>
        <w:t xml:space="preserve">Hampshire County Councillor Update </w:t>
      </w:r>
      <w:r w:rsidR="00633B4C" w:rsidRPr="00A5068C">
        <w:rPr>
          <w:rFonts w:asciiTheme="minorHAnsi" w:hAnsiTheme="minorHAnsi" w:cstheme="minorHAnsi"/>
          <w:sz w:val="22"/>
          <w:szCs w:val="22"/>
        </w:rPr>
        <w:t>51</w:t>
      </w:r>
      <w:r w:rsidR="0085074E">
        <w:rPr>
          <w:rFonts w:asciiTheme="minorHAnsi" w:hAnsiTheme="minorHAnsi" w:cstheme="minorHAnsi"/>
          <w:sz w:val="22"/>
          <w:szCs w:val="22"/>
        </w:rPr>
        <w:t xml:space="preserve"> – </w:t>
      </w:r>
      <w:proofErr w:type="spellStart"/>
      <w:r w:rsidR="0085074E">
        <w:rPr>
          <w:rFonts w:asciiTheme="minorHAnsi" w:hAnsiTheme="minorHAnsi" w:cstheme="minorHAnsi"/>
          <w:sz w:val="22"/>
          <w:szCs w:val="22"/>
        </w:rPr>
        <w:t>Calleva</w:t>
      </w:r>
      <w:proofErr w:type="spellEnd"/>
      <w:r w:rsidR="0085074E">
        <w:rPr>
          <w:rFonts w:asciiTheme="minorHAnsi" w:hAnsiTheme="minorHAnsi" w:cstheme="minorHAnsi"/>
          <w:sz w:val="22"/>
          <w:szCs w:val="22"/>
        </w:rPr>
        <w:t xml:space="preserve"> Division</w:t>
      </w:r>
    </w:p>
    <w:p w14:paraId="277B0C4D" w14:textId="77777777" w:rsidR="00633B4C" w:rsidRPr="00A5068C" w:rsidRDefault="00633B4C" w:rsidP="00633B4C">
      <w:pPr>
        <w:rPr>
          <w:rFonts w:asciiTheme="minorHAnsi" w:hAnsiTheme="minorHAnsi" w:cstheme="minorHAnsi"/>
          <w:szCs w:val="22"/>
        </w:rPr>
      </w:pPr>
    </w:p>
    <w:p w14:paraId="3693A0A4" w14:textId="77777777" w:rsidR="00A542AE" w:rsidRPr="00A5068C" w:rsidRDefault="00000000">
      <w:pPr>
        <w:spacing w:after="3" w:line="254" w:lineRule="auto"/>
        <w:ind w:left="841" w:right="586" w:hanging="10"/>
        <w:rPr>
          <w:rFonts w:asciiTheme="minorHAnsi" w:hAnsiTheme="minorHAnsi" w:cstheme="minorHAnsi"/>
          <w:szCs w:val="22"/>
        </w:rPr>
      </w:pPr>
      <w:r w:rsidRPr="00A5068C">
        <w:rPr>
          <w:rFonts w:asciiTheme="minorHAnsi" w:hAnsiTheme="minorHAnsi" w:cstheme="minorHAnsi"/>
          <w:szCs w:val="22"/>
        </w:rPr>
        <w:t xml:space="preserve">Dear All </w:t>
      </w:r>
    </w:p>
    <w:p w14:paraId="58869608" w14:textId="77777777" w:rsidR="00A542AE" w:rsidRPr="00A5068C" w:rsidRDefault="00000000">
      <w:pPr>
        <w:spacing w:after="0"/>
        <w:rPr>
          <w:rFonts w:asciiTheme="minorHAnsi" w:hAnsiTheme="minorHAnsi" w:cstheme="minorHAnsi"/>
          <w:szCs w:val="22"/>
        </w:rPr>
      </w:pPr>
      <w:r w:rsidRPr="00A5068C">
        <w:rPr>
          <w:rFonts w:asciiTheme="minorHAnsi" w:hAnsiTheme="minorHAnsi" w:cstheme="minorHAnsi"/>
          <w:szCs w:val="22"/>
        </w:rPr>
        <w:t xml:space="preserve"> </w:t>
      </w:r>
    </w:p>
    <w:p w14:paraId="3E36A4AC" w14:textId="7E0EB685" w:rsidR="00A542AE" w:rsidRPr="00A5068C" w:rsidRDefault="00000000">
      <w:pPr>
        <w:spacing w:after="3" w:line="254" w:lineRule="auto"/>
        <w:ind w:left="841" w:right="586" w:hanging="10"/>
        <w:rPr>
          <w:rFonts w:asciiTheme="minorHAnsi" w:hAnsiTheme="minorHAnsi" w:cstheme="minorHAnsi"/>
          <w:szCs w:val="22"/>
        </w:rPr>
      </w:pPr>
      <w:r w:rsidRPr="00A5068C">
        <w:rPr>
          <w:rFonts w:asciiTheme="minorHAnsi" w:hAnsiTheme="minorHAnsi" w:cstheme="minorHAnsi"/>
          <w:szCs w:val="22"/>
        </w:rPr>
        <w:t xml:space="preserve">Here’s </w:t>
      </w:r>
      <w:r w:rsidR="00D414CC">
        <w:rPr>
          <w:rFonts w:asciiTheme="minorHAnsi" w:hAnsiTheme="minorHAnsi" w:cstheme="minorHAnsi"/>
          <w:szCs w:val="22"/>
        </w:rPr>
        <w:t>the</w:t>
      </w:r>
      <w:r w:rsidRPr="00A5068C">
        <w:rPr>
          <w:rFonts w:asciiTheme="minorHAnsi" w:hAnsiTheme="minorHAnsi" w:cstheme="minorHAnsi"/>
          <w:szCs w:val="22"/>
        </w:rPr>
        <w:t xml:space="preserve"> monthly report for </w:t>
      </w:r>
      <w:r w:rsidR="00456059">
        <w:rPr>
          <w:rFonts w:asciiTheme="minorHAnsi" w:hAnsiTheme="minorHAnsi" w:cstheme="minorHAnsi"/>
          <w:szCs w:val="22"/>
        </w:rPr>
        <w:t>October</w:t>
      </w:r>
      <w:r w:rsidRPr="00A5068C">
        <w:rPr>
          <w:rFonts w:asciiTheme="minorHAnsi" w:hAnsiTheme="minorHAnsi" w:cstheme="minorHAnsi"/>
          <w:szCs w:val="22"/>
        </w:rPr>
        <w:t xml:space="preserve">.  </w:t>
      </w:r>
      <w:r w:rsidR="00456059">
        <w:rPr>
          <w:rFonts w:asciiTheme="minorHAnsi" w:hAnsiTheme="minorHAnsi" w:cstheme="minorHAnsi"/>
          <w:szCs w:val="22"/>
        </w:rPr>
        <w:t>Local Government Reorganisation submissions are finally settled, and devolution discussions are progressing well, so now the focus turns back to more usual and much more productive matters.</w:t>
      </w:r>
    </w:p>
    <w:p w14:paraId="51582650" w14:textId="77777777" w:rsidR="008A6435" w:rsidRPr="00A5068C" w:rsidRDefault="008A6435">
      <w:pPr>
        <w:spacing w:after="3" w:line="254" w:lineRule="auto"/>
        <w:ind w:left="841" w:right="586" w:hanging="10"/>
        <w:rPr>
          <w:rFonts w:asciiTheme="minorHAnsi" w:hAnsiTheme="minorHAnsi" w:cstheme="minorHAnsi"/>
          <w:szCs w:val="22"/>
        </w:rPr>
      </w:pPr>
    </w:p>
    <w:p w14:paraId="3DC29E02" w14:textId="77777777" w:rsidR="008A6435" w:rsidRPr="00A5068C" w:rsidRDefault="00000000">
      <w:pPr>
        <w:spacing w:after="3" w:line="254" w:lineRule="auto"/>
        <w:ind w:left="841" w:right="586" w:hanging="10"/>
        <w:rPr>
          <w:rFonts w:asciiTheme="minorHAnsi" w:hAnsiTheme="minorHAnsi" w:cstheme="minorHAnsi"/>
          <w:szCs w:val="22"/>
        </w:rPr>
      </w:pPr>
      <w:r w:rsidRPr="00A5068C">
        <w:rPr>
          <w:rFonts w:asciiTheme="minorHAnsi" w:hAnsiTheme="minorHAnsi" w:cstheme="minorHAnsi"/>
          <w:szCs w:val="22"/>
        </w:rPr>
        <w:t xml:space="preserve">Here’s the latest update.  </w:t>
      </w:r>
    </w:p>
    <w:p w14:paraId="6E348F7C" w14:textId="77777777" w:rsidR="00A542AE" w:rsidRPr="00A5068C" w:rsidRDefault="00000000" w:rsidP="00797D00">
      <w:pPr>
        <w:spacing w:after="0"/>
        <w:rPr>
          <w:rFonts w:asciiTheme="minorHAnsi" w:hAnsiTheme="minorHAnsi" w:cstheme="minorHAnsi"/>
          <w:szCs w:val="22"/>
        </w:rPr>
      </w:pPr>
      <w:r w:rsidRPr="00A5068C">
        <w:rPr>
          <w:rFonts w:asciiTheme="minorHAnsi" w:hAnsiTheme="minorHAnsi" w:cstheme="minorHAnsi"/>
          <w:szCs w:val="22"/>
        </w:rPr>
        <w:t xml:space="preserve"> </w:t>
      </w:r>
    </w:p>
    <w:p w14:paraId="7171834D" w14:textId="77777777" w:rsidR="00A542AE" w:rsidRPr="00A5068C" w:rsidRDefault="00000000">
      <w:pPr>
        <w:spacing w:after="2" w:line="254" w:lineRule="auto"/>
        <w:ind w:left="846" w:right="548" w:hanging="10"/>
        <w:rPr>
          <w:rFonts w:asciiTheme="minorHAnsi" w:hAnsiTheme="minorHAnsi" w:cstheme="minorHAnsi"/>
          <w:b/>
          <w:szCs w:val="22"/>
        </w:rPr>
      </w:pPr>
      <w:r w:rsidRPr="00A5068C">
        <w:rPr>
          <w:rFonts w:asciiTheme="minorHAnsi" w:hAnsiTheme="minorHAnsi" w:cstheme="minorHAnsi"/>
          <w:b/>
          <w:szCs w:val="22"/>
        </w:rPr>
        <w:t xml:space="preserve">Highways Information  </w:t>
      </w:r>
    </w:p>
    <w:p w14:paraId="2AC71989" w14:textId="77777777" w:rsidR="00A26A9F" w:rsidRPr="00A5068C" w:rsidRDefault="00A26A9F">
      <w:pPr>
        <w:spacing w:after="2" w:line="254" w:lineRule="auto"/>
        <w:ind w:left="846" w:right="548" w:hanging="10"/>
        <w:rPr>
          <w:rFonts w:asciiTheme="minorHAnsi" w:hAnsiTheme="minorHAnsi" w:cstheme="minorHAnsi"/>
          <w:b/>
          <w:szCs w:val="22"/>
        </w:rPr>
      </w:pPr>
    </w:p>
    <w:p w14:paraId="194F633B" w14:textId="77777777" w:rsidR="0069142F" w:rsidRPr="00A5068C" w:rsidRDefault="0069142F" w:rsidP="004A6CD8">
      <w:pPr>
        <w:spacing w:after="0"/>
        <w:rPr>
          <w:rFonts w:asciiTheme="minorHAnsi" w:hAnsiTheme="minorHAnsi" w:cstheme="minorHAnsi"/>
          <w:szCs w:val="22"/>
        </w:rPr>
      </w:pPr>
    </w:p>
    <w:p w14:paraId="159E7DA4" w14:textId="77777777" w:rsidR="00A542AE" w:rsidRPr="00A5068C" w:rsidRDefault="00000000">
      <w:pPr>
        <w:pStyle w:val="Heading1"/>
        <w:ind w:right="548"/>
        <w:rPr>
          <w:rFonts w:asciiTheme="minorHAnsi" w:hAnsiTheme="minorHAnsi" w:cstheme="minorHAnsi"/>
          <w:sz w:val="22"/>
          <w:szCs w:val="22"/>
        </w:rPr>
      </w:pPr>
      <w:r w:rsidRPr="00A5068C">
        <w:rPr>
          <w:rFonts w:asciiTheme="minorHAnsi" w:hAnsiTheme="minorHAnsi" w:cstheme="minorHAnsi"/>
          <w:sz w:val="22"/>
          <w:szCs w:val="22"/>
        </w:rPr>
        <w:t xml:space="preserve">Reporting Highway Problems </w:t>
      </w:r>
      <w:r w:rsidRPr="00A5068C">
        <w:rPr>
          <w:rFonts w:asciiTheme="minorHAnsi" w:hAnsiTheme="minorHAnsi" w:cstheme="minorHAnsi"/>
          <w:b w:val="0"/>
          <w:color w:val="080809"/>
          <w:sz w:val="22"/>
          <w:szCs w:val="22"/>
        </w:rPr>
        <w:t xml:space="preserve"> </w:t>
      </w:r>
    </w:p>
    <w:p w14:paraId="7C46C0AF" w14:textId="77777777" w:rsidR="00A542AE" w:rsidRPr="00A5068C" w:rsidRDefault="00000000">
      <w:pPr>
        <w:spacing w:after="0"/>
        <w:ind w:left="851"/>
        <w:rPr>
          <w:rFonts w:asciiTheme="minorHAnsi" w:hAnsiTheme="minorHAnsi" w:cstheme="minorHAnsi"/>
          <w:szCs w:val="22"/>
        </w:rPr>
      </w:pPr>
      <w:r w:rsidRPr="00A5068C">
        <w:rPr>
          <w:rFonts w:asciiTheme="minorHAnsi" w:hAnsiTheme="minorHAnsi" w:cstheme="minorHAnsi"/>
          <w:szCs w:val="22"/>
        </w:rPr>
        <w:t xml:space="preserve"> </w:t>
      </w:r>
      <w:r w:rsidRPr="00A5068C">
        <w:rPr>
          <w:rFonts w:asciiTheme="minorHAnsi" w:hAnsiTheme="minorHAnsi" w:cstheme="minorHAnsi"/>
          <w:color w:val="040404"/>
          <w:szCs w:val="22"/>
        </w:rPr>
        <w:t xml:space="preserve"> </w:t>
      </w:r>
    </w:p>
    <w:p w14:paraId="415AFE0C" w14:textId="77777777" w:rsidR="00A542AE" w:rsidRPr="00A5068C" w:rsidRDefault="00000000">
      <w:pPr>
        <w:spacing w:after="3" w:line="254" w:lineRule="auto"/>
        <w:ind w:left="841" w:right="586" w:hanging="10"/>
        <w:rPr>
          <w:rFonts w:asciiTheme="minorHAnsi" w:hAnsiTheme="minorHAnsi" w:cstheme="minorHAnsi"/>
          <w:szCs w:val="22"/>
        </w:rPr>
      </w:pPr>
      <w:r w:rsidRPr="00A5068C">
        <w:rPr>
          <w:rFonts w:asciiTheme="minorHAnsi" w:hAnsiTheme="minorHAnsi" w:cstheme="minorHAnsi"/>
          <w:szCs w:val="22"/>
        </w:rPr>
        <w:t xml:space="preserve">Links to report road issues are here: </w:t>
      </w:r>
      <w:r w:rsidRPr="00A5068C">
        <w:rPr>
          <w:rFonts w:asciiTheme="minorHAnsi" w:hAnsiTheme="minorHAnsi" w:cstheme="minorHAnsi"/>
          <w:color w:val="040404"/>
          <w:szCs w:val="22"/>
        </w:rPr>
        <w:t xml:space="preserve"> </w:t>
      </w:r>
    </w:p>
    <w:p w14:paraId="5AD0F198" w14:textId="77777777" w:rsidR="00A542AE" w:rsidRPr="00A5068C" w:rsidRDefault="00000000">
      <w:pPr>
        <w:spacing w:after="0"/>
        <w:ind w:left="851"/>
        <w:rPr>
          <w:rFonts w:asciiTheme="minorHAnsi" w:hAnsiTheme="minorHAnsi" w:cstheme="minorHAnsi"/>
          <w:szCs w:val="22"/>
        </w:rPr>
      </w:pPr>
      <w:r w:rsidRPr="00A5068C">
        <w:rPr>
          <w:rFonts w:asciiTheme="minorHAnsi" w:hAnsiTheme="minorHAnsi" w:cstheme="minorHAnsi"/>
          <w:szCs w:val="22"/>
        </w:rPr>
        <w:t xml:space="preserve"> </w:t>
      </w:r>
      <w:r w:rsidRPr="00A5068C">
        <w:rPr>
          <w:rFonts w:asciiTheme="minorHAnsi" w:hAnsiTheme="minorHAnsi" w:cstheme="minorHAnsi"/>
          <w:color w:val="040404"/>
          <w:szCs w:val="22"/>
        </w:rPr>
        <w:t xml:space="preserve"> </w:t>
      </w:r>
    </w:p>
    <w:p w14:paraId="1CD128E4" w14:textId="77777777" w:rsidR="00A542AE" w:rsidRPr="00A5068C" w:rsidRDefault="00000000">
      <w:pPr>
        <w:spacing w:after="3" w:line="254" w:lineRule="auto"/>
        <w:ind w:left="856" w:right="106" w:hanging="10"/>
        <w:rPr>
          <w:rFonts w:asciiTheme="minorHAnsi" w:hAnsiTheme="minorHAnsi" w:cstheme="minorHAnsi"/>
          <w:szCs w:val="22"/>
        </w:rPr>
      </w:pPr>
      <w:r w:rsidRPr="00A5068C">
        <w:rPr>
          <w:rFonts w:asciiTheme="minorHAnsi" w:hAnsiTheme="minorHAnsi" w:cstheme="minorHAnsi"/>
          <w:szCs w:val="22"/>
        </w:rPr>
        <w:t>Potholes:</w:t>
      </w:r>
      <w:hyperlink r:id="rId4">
        <w:r w:rsidR="00A542AE" w:rsidRPr="00A5068C">
          <w:rPr>
            <w:rFonts w:asciiTheme="minorHAnsi" w:hAnsiTheme="minorHAnsi" w:cstheme="minorHAnsi"/>
            <w:color w:val="040404"/>
            <w:szCs w:val="22"/>
          </w:rPr>
          <w:t xml:space="preserve"> </w:t>
        </w:r>
      </w:hyperlink>
      <w:hyperlink r:id="rId5">
        <w:r w:rsidR="00A542AE" w:rsidRPr="00A5068C">
          <w:rPr>
            <w:rFonts w:asciiTheme="minorHAnsi" w:hAnsiTheme="minorHAnsi" w:cstheme="minorHAnsi"/>
            <w:color w:val="0000FF"/>
            <w:szCs w:val="22"/>
            <w:u w:val="single" w:color="0000FF"/>
          </w:rPr>
          <w:t>https://www.hants.gov.uk/transport/highways/report</w:t>
        </w:r>
      </w:hyperlink>
      <w:hyperlink r:id="rId6">
        <w:r w:rsidR="00A542AE" w:rsidRPr="00A5068C">
          <w:rPr>
            <w:rFonts w:asciiTheme="minorHAnsi" w:hAnsiTheme="minorHAnsi" w:cstheme="minorHAnsi"/>
            <w:color w:val="0000FF"/>
            <w:szCs w:val="22"/>
            <w:u w:val="single" w:color="0000FF"/>
          </w:rPr>
          <w:t>-</w:t>
        </w:r>
      </w:hyperlink>
      <w:hyperlink r:id="rId7">
        <w:r w:rsidR="00A542AE" w:rsidRPr="00A5068C">
          <w:rPr>
            <w:rFonts w:asciiTheme="minorHAnsi" w:hAnsiTheme="minorHAnsi" w:cstheme="minorHAnsi"/>
            <w:color w:val="0000FF"/>
            <w:szCs w:val="22"/>
            <w:u w:val="single" w:color="0000FF"/>
          </w:rPr>
          <w:t>a</w:t>
        </w:r>
      </w:hyperlink>
      <w:hyperlink r:id="rId8">
        <w:r w:rsidR="00A542AE" w:rsidRPr="00A5068C">
          <w:rPr>
            <w:rFonts w:asciiTheme="minorHAnsi" w:hAnsiTheme="minorHAnsi" w:cstheme="minorHAnsi"/>
            <w:color w:val="0000FF"/>
            <w:szCs w:val="22"/>
            <w:u w:val="single" w:color="0000FF"/>
          </w:rPr>
          <w:t>-</w:t>
        </w:r>
      </w:hyperlink>
      <w:hyperlink r:id="rId9">
        <w:r w:rsidR="00A542AE" w:rsidRPr="00A5068C">
          <w:rPr>
            <w:rFonts w:asciiTheme="minorHAnsi" w:hAnsiTheme="minorHAnsi" w:cstheme="minorHAnsi"/>
            <w:color w:val="0000FF"/>
            <w:szCs w:val="22"/>
            <w:u w:val="single" w:color="0000FF"/>
          </w:rPr>
          <w:t>problem/potholes</w:t>
        </w:r>
      </w:hyperlink>
      <w:hyperlink r:id="rId10">
        <w:r w:rsidR="00A542AE" w:rsidRPr="00A5068C">
          <w:rPr>
            <w:rFonts w:asciiTheme="minorHAnsi" w:hAnsiTheme="minorHAnsi" w:cstheme="minorHAnsi"/>
            <w:color w:val="040404"/>
            <w:szCs w:val="22"/>
          </w:rPr>
          <w:t xml:space="preserve"> </w:t>
        </w:r>
      </w:hyperlink>
    </w:p>
    <w:p w14:paraId="1F1A700C" w14:textId="77777777" w:rsidR="00A542AE" w:rsidRPr="00A5068C" w:rsidRDefault="00000000">
      <w:pPr>
        <w:spacing w:after="0"/>
        <w:rPr>
          <w:rFonts w:asciiTheme="minorHAnsi" w:hAnsiTheme="minorHAnsi" w:cstheme="minorHAnsi"/>
          <w:szCs w:val="22"/>
        </w:rPr>
      </w:pPr>
      <w:r w:rsidRPr="00A5068C">
        <w:rPr>
          <w:rFonts w:asciiTheme="minorHAnsi" w:hAnsiTheme="minorHAnsi" w:cstheme="minorHAnsi"/>
          <w:szCs w:val="22"/>
        </w:rPr>
        <w:t xml:space="preserve"> </w:t>
      </w:r>
      <w:r w:rsidRPr="00A5068C">
        <w:rPr>
          <w:rFonts w:asciiTheme="minorHAnsi" w:hAnsiTheme="minorHAnsi" w:cstheme="minorHAnsi"/>
          <w:color w:val="040404"/>
          <w:szCs w:val="22"/>
        </w:rPr>
        <w:t xml:space="preserve"> </w:t>
      </w:r>
    </w:p>
    <w:p w14:paraId="54493F32" w14:textId="77777777" w:rsidR="00A542AE" w:rsidRPr="00A5068C" w:rsidRDefault="00000000">
      <w:pPr>
        <w:spacing w:after="3" w:line="254" w:lineRule="auto"/>
        <w:ind w:left="856" w:right="266" w:hanging="10"/>
        <w:rPr>
          <w:rFonts w:asciiTheme="minorHAnsi" w:hAnsiTheme="minorHAnsi" w:cstheme="minorHAnsi"/>
          <w:szCs w:val="22"/>
        </w:rPr>
      </w:pPr>
      <w:r w:rsidRPr="00A5068C">
        <w:rPr>
          <w:rFonts w:asciiTheme="minorHAnsi" w:hAnsiTheme="minorHAnsi" w:cstheme="minorHAnsi"/>
          <w:szCs w:val="22"/>
        </w:rPr>
        <w:t xml:space="preserve">Tree/hedge problems: </w:t>
      </w:r>
      <w:hyperlink r:id="rId11">
        <w:r w:rsidR="00A542AE" w:rsidRPr="00A5068C">
          <w:rPr>
            <w:rFonts w:asciiTheme="minorHAnsi" w:hAnsiTheme="minorHAnsi" w:cstheme="minorHAnsi"/>
            <w:color w:val="0000FF"/>
            <w:szCs w:val="22"/>
            <w:u w:val="single" w:color="0000FF"/>
          </w:rPr>
          <w:t>https://www.hants.gov.uk/transport/highways/report</w:t>
        </w:r>
      </w:hyperlink>
      <w:hyperlink r:id="rId12">
        <w:r w:rsidR="00A542AE" w:rsidRPr="00A5068C">
          <w:rPr>
            <w:rFonts w:asciiTheme="minorHAnsi" w:hAnsiTheme="minorHAnsi" w:cstheme="minorHAnsi"/>
            <w:color w:val="0000FF"/>
            <w:szCs w:val="22"/>
            <w:u w:val="single" w:color="0000FF"/>
          </w:rPr>
          <w:t>-</w:t>
        </w:r>
      </w:hyperlink>
      <w:hyperlink r:id="rId13">
        <w:r w:rsidR="00A542AE" w:rsidRPr="00A5068C">
          <w:rPr>
            <w:rFonts w:asciiTheme="minorHAnsi" w:hAnsiTheme="minorHAnsi" w:cstheme="minorHAnsi"/>
            <w:color w:val="0000FF"/>
            <w:szCs w:val="22"/>
            <w:u w:val="single" w:color="0000FF"/>
          </w:rPr>
          <w:t>a</w:t>
        </w:r>
      </w:hyperlink>
      <w:hyperlink r:id="rId14"/>
      <w:hyperlink r:id="rId15">
        <w:r w:rsidR="00A542AE" w:rsidRPr="00A5068C">
          <w:rPr>
            <w:rFonts w:asciiTheme="minorHAnsi" w:hAnsiTheme="minorHAnsi" w:cstheme="minorHAnsi"/>
            <w:color w:val="0000FF"/>
            <w:szCs w:val="22"/>
            <w:u w:val="single" w:color="0000FF"/>
          </w:rPr>
          <w:t>problem/treehedge</w:t>
        </w:r>
      </w:hyperlink>
      <w:hyperlink r:id="rId16">
        <w:r w:rsidR="00A542AE" w:rsidRPr="00A5068C">
          <w:rPr>
            <w:rFonts w:asciiTheme="minorHAnsi" w:hAnsiTheme="minorHAnsi" w:cstheme="minorHAnsi"/>
            <w:szCs w:val="22"/>
          </w:rPr>
          <w:t xml:space="preserve"> </w:t>
        </w:r>
      </w:hyperlink>
    </w:p>
    <w:p w14:paraId="190A3BE8" w14:textId="77777777" w:rsidR="00A542AE" w:rsidRPr="00A5068C" w:rsidRDefault="00000000">
      <w:pPr>
        <w:spacing w:after="0"/>
        <w:rPr>
          <w:rFonts w:asciiTheme="minorHAnsi" w:hAnsiTheme="minorHAnsi" w:cstheme="minorHAnsi"/>
          <w:szCs w:val="22"/>
        </w:rPr>
      </w:pPr>
      <w:r w:rsidRPr="00A5068C">
        <w:rPr>
          <w:rFonts w:asciiTheme="minorHAnsi" w:hAnsiTheme="minorHAnsi" w:cstheme="minorHAnsi"/>
          <w:color w:val="040404"/>
          <w:szCs w:val="22"/>
        </w:rPr>
        <w:t xml:space="preserve"> </w:t>
      </w:r>
    </w:p>
    <w:p w14:paraId="38A8E57C" w14:textId="77777777" w:rsidR="00A542AE" w:rsidRPr="00A5068C" w:rsidRDefault="00000000">
      <w:pPr>
        <w:spacing w:after="3" w:line="254" w:lineRule="auto"/>
        <w:ind w:left="856" w:right="106" w:hanging="10"/>
        <w:rPr>
          <w:rFonts w:asciiTheme="minorHAnsi" w:hAnsiTheme="minorHAnsi" w:cstheme="minorHAnsi"/>
          <w:szCs w:val="22"/>
        </w:rPr>
      </w:pPr>
      <w:r w:rsidRPr="00A5068C">
        <w:rPr>
          <w:rFonts w:asciiTheme="minorHAnsi" w:hAnsiTheme="minorHAnsi" w:cstheme="minorHAnsi"/>
          <w:szCs w:val="22"/>
        </w:rPr>
        <w:t xml:space="preserve">Flooding/drainage issues: </w:t>
      </w:r>
      <w:hyperlink r:id="rId17">
        <w:r w:rsidR="00A542AE" w:rsidRPr="00A5068C">
          <w:rPr>
            <w:rFonts w:asciiTheme="minorHAnsi" w:hAnsiTheme="minorHAnsi" w:cstheme="minorHAnsi"/>
            <w:color w:val="0000FF"/>
            <w:szCs w:val="22"/>
            <w:u w:val="single" w:color="0000FF"/>
          </w:rPr>
          <w:t>https://www.hants.gov.uk/transport/highways/report</w:t>
        </w:r>
      </w:hyperlink>
      <w:hyperlink r:id="rId18">
        <w:r w:rsidR="00A542AE" w:rsidRPr="00A5068C">
          <w:rPr>
            <w:rFonts w:asciiTheme="minorHAnsi" w:hAnsiTheme="minorHAnsi" w:cstheme="minorHAnsi"/>
            <w:color w:val="0000FF"/>
            <w:szCs w:val="22"/>
            <w:u w:val="single" w:color="0000FF"/>
          </w:rPr>
          <w:t>-</w:t>
        </w:r>
      </w:hyperlink>
      <w:hyperlink r:id="rId19">
        <w:r w:rsidR="00A542AE" w:rsidRPr="00A5068C">
          <w:rPr>
            <w:rFonts w:asciiTheme="minorHAnsi" w:hAnsiTheme="minorHAnsi" w:cstheme="minorHAnsi"/>
            <w:color w:val="0000FF"/>
            <w:szCs w:val="22"/>
            <w:u w:val="single" w:color="0000FF"/>
          </w:rPr>
          <w:t>a</w:t>
        </w:r>
      </w:hyperlink>
      <w:hyperlink r:id="rId20"/>
      <w:hyperlink r:id="rId21">
        <w:r w:rsidR="00A542AE" w:rsidRPr="00A5068C">
          <w:rPr>
            <w:rFonts w:asciiTheme="minorHAnsi" w:hAnsiTheme="minorHAnsi" w:cstheme="minorHAnsi"/>
            <w:color w:val="0000FF"/>
            <w:szCs w:val="22"/>
            <w:u w:val="single" w:color="0000FF"/>
          </w:rPr>
          <w:t>problem/flooding</w:t>
        </w:r>
      </w:hyperlink>
      <w:hyperlink r:id="rId22">
        <w:r w:rsidR="00A542AE" w:rsidRPr="00A5068C">
          <w:rPr>
            <w:rFonts w:asciiTheme="minorHAnsi" w:hAnsiTheme="minorHAnsi" w:cstheme="minorHAnsi"/>
            <w:szCs w:val="22"/>
          </w:rPr>
          <w:t xml:space="preserve"> </w:t>
        </w:r>
      </w:hyperlink>
    </w:p>
    <w:p w14:paraId="42789459" w14:textId="77777777" w:rsidR="00A542AE" w:rsidRPr="00A5068C" w:rsidRDefault="00000000">
      <w:pPr>
        <w:spacing w:after="0"/>
        <w:rPr>
          <w:rFonts w:asciiTheme="minorHAnsi" w:hAnsiTheme="minorHAnsi" w:cstheme="minorHAnsi"/>
          <w:szCs w:val="22"/>
        </w:rPr>
      </w:pPr>
      <w:r w:rsidRPr="00A5068C">
        <w:rPr>
          <w:rFonts w:asciiTheme="minorHAnsi" w:hAnsiTheme="minorHAnsi" w:cstheme="minorHAnsi"/>
          <w:color w:val="040404"/>
          <w:szCs w:val="22"/>
        </w:rPr>
        <w:t xml:space="preserve"> </w:t>
      </w:r>
    </w:p>
    <w:p w14:paraId="26DFED0E" w14:textId="77777777" w:rsidR="00A542AE" w:rsidRPr="00A5068C" w:rsidRDefault="00000000">
      <w:pPr>
        <w:spacing w:after="3" w:line="254" w:lineRule="auto"/>
        <w:ind w:left="856" w:right="106" w:hanging="10"/>
        <w:rPr>
          <w:rFonts w:asciiTheme="minorHAnsi" w:hAnsiTheme="minorHAnsi" w:cstheme="minorHAnsi"/>
          <w:szCs w:val="22"/>
        </w:rPr>
      </w:pPr>
      <w:r w:rsidRPr="00A5068C">
        <w:rPr>
          <w:rFonts w:asciiTheme="minorHAnsi" w:hAnsiTheme="minorHAnsi" w:cstheme="minorHAnsi"/>
          <w:szCs w:val="22"/>
        </w:rPr>
        <w:t xml:space="preserve">Pavement problems: </w:t>
      </w:r>
      <w:hyperlink r:id="rId23">
        <w:r w:rsidR="00A542AE" w:rsidRPr="00A5068C">
          <w:rPr>
            <w:rFonts w:asciiTheme="minorHAnsi" w:hAnsiTheme="minorHAnsi" w:cstheme="minorHAnsi"/>
            <w:color w:val="0000FF"/>
            <w:szCs w:val="22"/>
            <w:u w:val="single" w:color="0000FF"/>
          </w:rPr>
          <w:t>https://www.hants.gov.uk/transport/highways/report</w:t>
        </w:r>
      </w:hyperlink>
      <w:hyperlink r:id="rId24">
        <w:r w:rsidR="00A542AE" w:rsidRPr="00A5068C">
          <w:rPr>
            <w:rFonts w:asciiTheme="minorHAnsi" w:hAnsiTheme="minorHAnsi" w:cstheme="minorHAnsi"/>
            <w:color w:val="0000FF"/>
            <w:szCs w:val="22"/>
            <w:u w:val="single" w:color="0000FF"/>
          </w:rPr>
          <w:t>-</w:t>
        </w:r>
      </w:hyperlink>
      <w:hyperlink r:id="rId25">
        <w:r w:rsidR="00A542AE" w:rsidRPr="00A5068C">
          <w:rPr>
            <w:rFonts w:asciiTheme="minorHAnsi" w:hAnsiTheme="minorHAnsi" w:cstheme="minorHAnsi"/>
            <w:color w:val="0000FF"/>
            <w:szCs w:val="22"/>
            <w:u w:val="single" w:color="0000FF"/>
          </w:rPr>
          <w:t>a</w:t>
        </w:r>
      </w:hyperlink>
      <w:hyperlink r:id="rId26">
        <w:r w:rsidR="00A542AE" w:rsidRPr="00A5068C">
          <w:rPr>
            <w:rFonts w:asciiTheme="minorHAnsi" w:hAnsiTheme="minorHAnsi" w:cstheme="minorHAnsi"/>
            <w:color w:val="0000FF"/>
            <w:szCs w:val="22"/>
            <w:u w:val="single" w:color="0000FF"/>
          </w:rPr>
          <w:t>-</w:t>
        </w:r>
      </w:hyperlink>
      <w:hyperlink r:id="rId27">
        <w:r w:rsidR="00A542AE" w:rsidRPr="00A5068C">
          <w:rPr>
            <w:rFonts w:asciiTheme="minorHAnsi" w:hAnsiTheme="minorHAnsi" w:cstheme="minorHAnsi"/>
            <w:color w:val="0000FF"/>
            <w:szCs w:val="22"/>
            <w:u w:val="single" w:color="0000FF"/>
          </w:rPr>
          <w:t>problem/paving</w:t>
        </w:r>
      </w:hyperlink>
      <w:hyperlink r:id="rId28">
        <w:r w:rsidR="00A542AE" w:rsidRPr="00A5068C">
          <w:rPr>
            <w:rFonts w:asciiTheme="minorHAnsi" w:hAnsiTheme="minorHAnsi" w:cstheme="minorHAnsi"/>
            <w:szCs w:val="22"/>
          </w:rPr>
          <w:t xml:space="preserve"> </w:t>
        </w:r>
      </w:hyperlink>
    </w:p>
    <w:p w14:paraId="7795F9F0" w14:textId="77777777" w:rsidR="00A542AE" w:rsidRPr="00A5068C" w:rsidRDefault="00000000">
      <w:pPr>
        <w:spacing w:after="0"/>
        <w:ind w:left="836"/>
        <w:rPr>
          <w:rFonts w:asciiTheme="minorHAnsi" w:hAnsiTheme="minorHAnsi" w:cstheme="minorHAnsi"/>
          <w:szCs w:val="22"/>
        </w:rPr>
      </w:pPr>
      <w:r w:rsidRPr="00A5068C">
        <w:rPr>
          <w:rFonts w:asciiTheme="minorHAnsi" w:hAnsiTheme="minorHAnsi" w:cstheme="minorHAnsi"/>
          <w:szCs w:val="22"/>
        </w:rPr>
        <w:t xml:space="preserve"> </w:t>
      </w:r>
    </w:p>
    <w:p w14:paraId="4FA273CF" w14:textId="77777777" w:rsidR="00A542AE" w:rsidRPr="00A5068C" w:rsidRDefault="00000000">
      <w:pPr>
        <w:spacing w:after="3" w:line="254" w:lineRule="auto"/>
        <w:ind w:left="856" w:right="106" w:hanging="10"/>
        <w:rPr>
          <w:rFonts w:asciiTheme="minorHAnsi" w:hAnsiTheme="minorHAnsi" w:cstheme="minorHAnsi"/>
          <w:szCs w:val="22"/>
        </w:rPr>
      </w:pPr>
      <w:r w:rsidRPr="00A5068C">
        <w:rPr>
          <w:rFonts w:asciiTheme="minorHAnsi" w:hAnsiTheme="minorHAnsi" w:cstheme="minorHAnsi"/>
          <w:szCs w:val="22"/>
        </w:rPr>
        <w:t xml:space="preserve">Broken or missing signs: </w:t>
      </w:r>
      <w:hyperlink r:id="rId29">
        <w:r w:rsidR="00A542AE" w:rsidRPr="00A5068C">
          <w:rPr>
            <w:rFonts w:asciiTheme="minorHAnsi" w:hAnsiTheme="minorHAnsi" w:cstheme="minorHAnsi"/>
            <w:color w:val="0000FF"/>
            <w:szCs w:val="22"/>
            <w:u w:val="single" w:color="0000FF"/>
          </w:rPr>
          <w:t>https://www.hants.gov.uk/transport/highways/report</w:t>
        </w:r>
      </w:hyperlink>
      <w:hyperlink r:id="rId30">
        <w:r w:rsidR="00A542AE" w:rsidRPr="00A5068C">
          <w:rPr>
            <w:rFonts w:asciiTheme="minorHAnsi" w:hAnsiTheme="minorHAnsi" w:cstheme="minorHAnsi"/>
            <w:color w:val="0000FF"/>
            <w:szCs w:val="22"/>
            <w:u w:val="single" w:color="0000FF"/>
          </w:rPr>
          <w:t>-</w:t>
        </w:r>
      </w:hyperlink>
      <w:hyperlink r:id="rId31">
        <w:r w:rsidR="00A542AE" w:rsidRPr="00A5068C">
          <w:rPr>
            <w:rFonts w:asciiTheme="minorHAnsi" w:hAnsiTheme="minorHAnsi" w:cstheme="minorHAnsi"/>
            <w:color w:val="0000FF"/>
            <w:szCs w:val="22"/>
            <w:u w:val="single" w:color="0000FF"/>
          </w:rPr>
          <w:t>a</w:t>
        </w:r>
      </w:hyperlink>
      <w:hyperlink r:id="rId32"/>
      <w:hyperlink r:id="rId33">
        <w:r w:rsidR="00A542AE" w:rsidRPr="00A5068C">
          <w:rPr>
            <w:rFonts w:asciiTheme="minorHAnsi" w:hAnsiTheme="minorHAnsi" w:cstheme="minorHAnsi"/>
            <w:color w:val="0000FF"/>
            <w:szCs w:val="22"/>
            <w:u w:val="single" w:color="0000FF"/>
          </w:rPr>
          <w:t>problem/brokensigns</w:t>
        </w:r>
      </w:hyperlink>
      <w:hyperlink r:id="rId34">
        <w:r w:rsidR="00A542AE" w:rsidRPr="00A5068C">
          <w:rPr>
            <w:rFonts w:asciiTheme="minorHAnsi" w:hAnsiTheme="minorHAnsi" w:cstheme="minorHAnsi"/>
            <w:szCs w:val="22"/>
          </w:rPr>
          <w:t xml:space="preserve"> </w:t>
        </w:r>
      </w:hyperlink>
    </w:p>
    <w:p w14:paraId="26419D59" w14:textId="77777777" w:rsidR="00A542AE" w:rsidRPr="00A5068C" w:rsidRDefault="00000000">
      <w:pPr>
        <w:spacing w:after="0"/>
        <w:ind w:left="836"/>
        <w:rPr>
          <w:rFonts w:asciiTheme="minorHAnsi" w:hAnsiTheme="minorHAnsi" w:cstheme="minorHAnsi"/>
          <w:szCs w:val="22"/>
        </w:rPr>
      </w:pPr>
      <w:r w:rsidRPr="00A5068C">
        <w:rPr>
          <w:rFonts w:asciiTheme="minorHAnsi" w:hAnsiTheme="minorHAnsi" w:cstheme="minorHAnsi"/>
          <w:szCs w:val="22"/>
        </w:rPr>
        <w:t xml:space="preserve"> </w:t>
      </w:r>
    </w:p>
    <w:p w14:paraId="3E3E2E4F" w14:textId="77777777" w:rsidR="00A542AE" w:rsidRPr="00A5068C" w:rsidRDefault="00000000">
      <w:pPr>
        <w:spacing w:after="3" w:line="254" w:lineRule="auto"/>
        <w:ind w:left="856" w:right="574" w:hanging="10"/>
        <w:rPr>
          <w:rFonts w:asciiTheme="minorHAnsi" w:hAnsiTheme="minorHAnsi" w:cstheme="minorHAnsi"/>
          <w:szCs w:val="22"/>
        </w:rPr>
      </w:pPr>
      <w:r w:rsidRPr="00A5068C">
        <w:rPr>
          <w:rFonts w:asciiTheme="minorHAnsi" w:hAnsiTheme="minorHAnsi" w:cstheme="minorHAnsi"/>
          <w:color w:val="040404"/>
          <w:szCs w:val="22"/>
        </w:rPr>
        <w:t xml:space="preserve">Faulty street lights: </w:t>
      </w:r>
      <w:hyperlink r:id="rId35">
        <w:r w:rsidR="00A542AE" w:rsidRPr="00A5068C">
          <w:rPr>
            <w:rFonts w:asciiTheme="minorHAnsi" w:hAnsiTheme="minorHAnsi" w:cstheme="minorHAnsi"/>
            <w:color w:val="0000FF"/>
            <w:szCs w:val="22"/>
            <w:u w:val="single" w:color="0000FF"/>
          </w:rPr>
          <w:t>https://www.hants.gov.uk/transport/highways/report</w:t>
        </w:r>
      </w:hyperlink>
      <w:hyperlink r:id="rId36">
        <w:r w:rsidR="00A542AE" w:rsidRPr="00A5068C">
          <w:rPr>
            <w:rFonts w:asciiTheme="minorHAnsi" w:hAnsiTheme="minorHAnsi" w:cstheme="minorHAnsi"/>
            <w:color w:val="0000FF"/>
            <w:szCs w:val="22"/>
            <w:u w:val="single" w:color="0000FF"/>
          </w:rPr>
          <w:t>-</w:t>
        </w:r>
      </w:hyperlink>
      <w:hyperlink r:id="rId37">
        <w:r w:rsidR="00A542AE" w:rsidRPr="00A5068C">
          <w:rPr>
            <w:rFonts w:asciiTheme="minorHAnsi" w:hAnsiTheme="minorHAnsi" w:cstheme="minorHAnsi"/>
            <w:color w:val="0000FF"/>
            <w:szCs w:val="22"/>
            <w:u w:val="single" w:color="0000FF"/>
          </w:rPr>
          <w:t>a</w:t>
        </w:r>
      </w:hyperlink>
      <w:hyperlink r:id="rId38"/>
      <w:hyperlink r:id="rId39">
        <w:r w:rsidR="00A542AE" w:rsidRPr="00A5068C">
          <w:rPr>
            <w:rFonts w:asciiTheme="minorHAnsi" w:hAnsiTheme="minorHAnsi" w:cstheme="minorHAnsi"/>
            <w:color w:val="0000FF"/>
            <w:szCs w:val="22"/>
            <w:u w:val="single" w:color="0000FF"/>
          </w:rPr>
          <w:t>problem/streetlight</w:t>
        </w:r>
      </w:hyperlink>
      <w:hyperlink r:id="rId40">
        <w:r w:rsidR="00A542AE" w:rsidRPr="00A5068C">
          <w:rPr>
            <w:rFonts w:asciiTheme="minorHAnsi" w:hAnsiTheme="minorHAnsi" w:cstheme="minorHAnsi"/>
            <w:color w:val="040404"/>
            <w:szCs w:val="22"/>
          </w:rPr>
          <w:t xml:space="preserve"> </w:t>
        </w:r>
      </w:hyperlink>
    </w:p>
    <w:p w14:paraId="72835168" w14:textId="77777777" w:rsidR="00A542AE" w:rsidRPr="00A5068C" w:rsidRDefault="00000000">
      <w:pPr>
        <w:spacing w:after="0"/>
        <w:ind w:left="836"/>
        <w:rPr>
          <w:rFonts w:asciiTheme="minorHAnsi" w:hAnsiTheme="minorHAnsi" w:cstheme="minorHAnsi"/>
          <w:szCs w:val="22"/>
        </w:rPr>
      </w:pPr>
      <w:r w:rsidRPr="00A5068C">
        <w:rPr>
          <w:rFonts w:asciiTheme="minorHAnsi" w:hAnsiTheme="minorHAnsi" w:cstheme="minorHAnsi"/>
          <w:color w:val="040404"/>
          <w:szCs w:val="22"/>
        </w:rPr>
        <w:t xml:space="preserve"> </w:t>
      </w:r>
    </w:p>
    <w:p w14:paraId="32D6F247" w14:textId="77777777" w:rsidR="00A542AE" w:rsidRPr="00A5068C" w:rsidRDefault="00000000">
      <w:pPr>
        <w:spacing w:after="3" w:line="254" w:lineRule="auto"/>
        <w:ind w:left="856" w:right="106" w:hanging="10"/>
        <w:rPr>
          <w:rFonts w:asciiTheme="minorHAnsi" w:hAnsiTheme="minorHAnsi" w:cstheme="minorHAnsi"/>
          <w:szCs w:val="22"/>
        </w:rPr>
      </w:pPr>
      <w:r w:rsidRPr="00A5068C">
        <w:rPr>
          <w:rFonts w:asciiTheme="minorHAnsi" w:hAnsiTheme="minorHAnsi" w:cstheme="minorHAnsi"/>
          <w:color w:val="040404"/>
          <w:szCs w:val="22"/>
        </w:rPr>
        <w:t xml:space="preserve">Faded or missing road markings: </w:t>
      </w:r>
      <w:hyperlink r:id="rId41">
        <w:r w:rsidR="00A542AE" w:rsidRPr="00A5068C">
          <w:rPr>
            <w:rFonts w:asciiTheme="minorHAnsi" w:hAnsiTheme="minorHAnsi" w:cstheme="minorHAnsi"/>
            <w:color w:val="0000FF"/>
            <w:szCs w:val="22"/>
            <w:u w:val="single" w:color="0000FF"/>
          </w:rPr>
          <w:t>https://www.hants.gov.uk/transport/highways/report</w:t>
        </w:r>
      </w:hyperlink>
      <w:hyperlink r:id="rId42">
        <w:r w:rsidR="00A542AE" w:rsidRPr="00A5068C">
          <w:rPr>
            <w:rFonts w:asciiTheme="minorHAnsi" w:hAnsiTheme="minorHAnsi" w:cstheme="minorHAnsi"/>
            <w:color w:val="0000FF"/>
            <w:szCs w:val="22"/>
            <w:u w:val="single" w:color="0000FF"/>
          </w:rPr>
          <w:t>-</w:t>
        </w:r>
      </w:hyperlink>
      <w:hyperlink r:id="rId43">
        <w:r w:rsidR="00A542AE" w:rsidRPr="00A5068C">
          <w:rPr>
            <w:rFonts w:asciiTheme="minorHAnsi" w:hAnsiTheme="minorHAnsi" w:cstheme="minorHAnsi"/>
            <w:color w:val="0000FF"/>
            <w:szCs w:val="22"/>
            <w:u w:val="single" w:color="0000FF"/>
          </w:rPr>
          <w:t>a</w:t>
        </w:r>
      </w:hyperlink>
      <w:hyperlink r:id="rId44"/>
      <w:hyperlink r:id="rId45">
        <w:r w:rsidR="00A542AE" w:rsidRPr="00A5068C">
          <w:rPr>
            <w:rFonts w:asciiTheme="minorHAnsi" w:hAnsiTheme="minorHAnsi" w:cstheme="minorHAnsi"/>
            <w:color w:val="0000FF"/>
            <w:szCs w:val="22"/>
            <w:u w:val="single" w:color="0000FF"/>
          </w:rPr>
          <w:t>problem/road</w:t>
        </w:r>
      </w:hyperlink>
      <w:hyperlink r:id="rId46">
        <w:r w:rsidR="00A542AE" w:rsidRPr="00A5068C">
          <w:rPr>
            <w:rFonts w:asciiTheme="minorHAnsi" w:hAnsiTheme="minorHAnsi" w:cstheme="minorHAnsi"/>
            <w:color w:val="0000FF"/>
            <w:szCs w:val="22"/>
            <w:u w:val="single" w:color="0000FF"/>
          </w:rPr>
          <w:t>-</w:t>
        </w:r>
      </w:hyperlink>
      <w:hyperlink r:id="rId47">
        <w:r w:rsidR="00A542AE" w:rsidRPr="00A5068C">
          <w:rPr>
            <w:rFonts w:asciiTheme="minorHAnsi" w:hAnsiTheme="minorHAnsi" w:cstheme="minorHAnsi"/>
            <w:color w:val="0000FF"/>
            <w:szCs w:val="22"/>
            <w:u w:val="single" w:color="0000FF"/>
          </w:rPr>
          <w:t>markings</w:t>
        </w:r>
      </w:hyperlink>
      <w:hyperlink r:id="rId48">
        <w:r w:rsidR="00A542AE" w:rsidRPr="00A5068C">
          <w:rPr>
            <w:rFonts w:asciiTheme="minorHAnsi" w:hAnsiTheme="minorHAnsi" w:cstheme="minorHAnsi"/>
            <w:color w:val="040404"/>
            <w:szCs w:val="22"/>
          </w:rPr>
          <w:t xml:space="preserve"> </w:t>
        </w:r>
      </w:hyperlink>
    </w:p>
    <w:p w14:paraId="7B194C0E" w14:textId="77777777" w:rsidR="00A542AE" w:rsidRPr="00A5068C" w:rsidRDefault="00000000" w:rsidP="00A5068C">
      <w:pPr>
        <w:spacing w:after="0"/>
        <w:ind w:left="836"/>
        <w:rPr>
          <w:rFonts w:asciiTheme="minorHAnsi" w:hAnsiTheme="minorHAnsi" w:cstheme="minorHAnsi"/>
          <w:szCs w:val="22"/>
        </w:rPr>
      </w:pPr>
      <w:r w:rsidRPr="00A5068C">
        <w:rPr>
          <w:rFonts w:asciiTheme="minorHAnsi" w:hAnsiTheme="minorHAnsi" w:cstheme="minorHAnsi"/>
          <w:color w:val="040404"/>
          <w:szCs w:val="22"/>
        </w:rPr>
        <w:t xml:space="preserve"> </w:t>
      </w:r>
    </w:p>
    <w:p w14:paraId="1487B31E" w14:textId="77777777" w:rsidR="00A542AE" w:rsidRPr="00A5068C" w:rsidRDefault="00000000">
      <w:pPr>
        <w:spacing w:after="10" w:line="248" w:lineRule="auto"/>
        <w:ind w:left="846" w:hanging="10"/>
        <w:rPr>
          <w:rFonts w:asciiTheme="minorHAnsi" w:hAnsiTheme="minorHAnsi" w:cstheme="minorHAnsi"/>
          <w:szCs w:val="22"/>
        </w:rPr>
      </w:pPr>
      <w:r w:rsidRPr="00A5068C">
        <w:rPr>
          <w:rFonts w:asciiTheme="minorHAnsi" w:hAnsiTheme="minorHAnsi" w:cstheme="minorHAnsi"/>
          <w:szCs w:val="22"/>
        </w:rPr>
        <w:t xml:space="preserve">Problems with rights of way: </w:t>
      </w:r>
      <w:hyperlink r:id="rId49">
        <w:r w:rsidR="00A542AE" w:rsidRPr="00A5068C">
          <w:rPr>
            <w:rFonts w:asciiTheme="minorHAnsi" w:hAnsiTheme="minorHAnsi" w:cstheme="minorHAnsi"/>
            <w:szCs w:val="22"/>
            <w:u w:val="single" w:color="000000"/>
          </w:rPr>
          <w:t>https://www.hants.gov.uk/landplanningandenvironment/rightsofway/reportaproble</w:t>
        </w:r>
      </w:hyperlink>
      <w:hyperlink r:id="rId50">
        <w:r w:rsidR="00A542AE" w:rsidRPr="00A5068C">
          <w:rPr>
            <w:rFonts w:asciiTheme="minorHAnsi" w:hAnsiTheme="minorHAnsi" w:cstheme="minorHAnsi"/>
            <w:szCs w:val="22"/>
            <w:u w:val="single" w:color="000000"/>
          </w:rPr>
          <w:t>m</w:t>
        </w:r>
      </w:hyperlink>
      <w:hyperlink r:id="rId51">
        <w:r w:rsidR="00A542AE" w:rsidRPr="00A5068C">
          <w:rPr>
            <w:rFonts w:asciiTheme="minorHAnsi" w:hAnsiTheme="minorHAnsi" w:cstheme="minorHAnsi"/>
            <w:szCs w:val="22"/>
          </w:rPr>
          <w:t xml:space="preserve"> </w:t>
        </w:r>
      </w:hyperlink>
      <w:hyperlink r:id="rId52">
        <w:r w:rsidR="00A542AE" w:rsidRPr="00A5068C">
          <w:rPr>
            <w:rFonts w:asciiTheme="minorHAnsi" w:hAnsiTheme="minorHAnsi" w:cstheme="minorHAnsi"/>
            <w:color w:val="040404"/>
            <w:szCs w:val="22"/>
          </w:rPr>
          <w:t xml:space="preserve"> </w:t>
        </w:r>
      </w:hyperlink>
    </w:p>
    <w:p w14:paraId="34EF4D75" w14:textId="77777777" w:rsidR="00A542AE" w:rsidRPr="00A5068C" w:rsidRDefault="00000000">
      <w:pPr>
        <w:spacing w:after="0"/>
        <w:ind w:left="851"/>
        <w:rPr>
          <w:rFonts w:asciiTheme="minorHAnsi" w:hAnsiTheme="minorHAnsi" w:cstheme="minorHAnsi"/>
          <w:szCs w:val="22"/>
        </w:rPr>
      </w:pPr>
      <w:r w:rsidRPr="00A5068C">
        <w:rPr>
          <w:rFonts w:asciiTheme="minorHAnsi" w:hAnsiTheme="minorHAnsi" w:cstheme="minorHAnsi"/>
          <w:szCs w:val="22"/>
        </w:rPr>
        <w:t xml:space="preserve"> </w:t>
      </w:r>
      <w:r w:rsidRPr="00A5068C">
        <w:rPr>
          <w:rFonts w:asciiTheme="minorHAnsi" w:hAnsiTheme="minorHAnsi" w:cstheme="minorHAnsi"/>
          <w:color w:val="040404"/>
          <w:szCs w:val="22"/>
        </w:rPr>
        <w:t xml:space="preserve"> </w:t>
      </w:r>
    </w:p>
    <w:p w14:paraId="5B7B46E3" w14:textId="77777777" w:rsidR="008A088A" w:rsidRDefault="00000000" w:rsidP="008A088A">
      <w:pPr>
        <w:spacing w:after="2" w:line="254" w:lineRule="auto"/>
        <w:ind w:left="846" w:right="548" w:hanging="10"/>
        <w:rPr>
          <w:rFonts w:asciiTheme="minorHAnsi" w:hAnsiTheme="minorHAnsi" w:cstheme="minorHAnsi"/>
          <w:b/>
          <w:szCs w:val="22"/>
        </w:rPr>
      </w:pPr>
      <w:r w:rsidRPr="00A5068C">
        <w:rPr>
          <w:rFonts w:asciiTheme="minorHAnsi" w:hAnsiTheme="minorHAnsi" w:cstheme="minorHAnsi"/>
          <w:b/>
          <w:szCs w:val="22"/>
        </w:rPr>
        <w:t xml:space="preserve">When reporting an issue, you’ll be sent an email confirming a reference number for the report.  If you would like me to follow this up for you then do please forward that message to me and I will chase for you. </w:t>
      </w:r>
    </w:p>
    <w:p w14:paraId="23B4D9A6" w14:textId="77777777" w:rsidR="004A6CD8" w:rsidRDefault="004A6CD8" w:rsidP="004A6CD8">
      <w:pPr>
        <w:spacing w:after="0" w:line="240" w:lineRule="auto"/>
        <w:rPr>
          <w:rFonts w:asciiTheme="minorHAnsi" w:eastAsia="Times New Roman" w:hAnsiTheme="minorHAnsi" w:cstheme="minorHAnsi"/>
          <w:color w:val="080809"/>
          <w:kern w:val="0"/>
          <w:szCs w:val="22"/>
          <w14:ligatures w14:val="none"/>
        </w:rPr>
      </w:pPr>
    </w:p>
    <w:p w14:paraId="18CCCEEE" w14:textId="77777777" w:rsidR="00217109" w:rsidRDefault="00217109" w:rsidP="00217109">
      <w:pPr>
        <w:spacing w:line="278" w:lineRule="auto"/>
        <w:ind w:left="851"/>
        <w:rPr>
          <w:rFonts w:asciiTheme="minorHAnsi" w:hAnsiTheme="minorHAnsi" w:cstheme="minorHAnsi"/>
          <w:color w:val="auto"/>
          <w:szCs w:val="22"/>
        </w:rPr>
      </w:pPr>
    </w:p>
    <w:p w14:paraId="042B4F84" w14:textId="77777777" w:rsidR="00E55A0A" w:rsidRPr="00A5068C" w:rsidRDefault="00000000" w:rsidP="00E55A0A">
      <w:pPr>
        <w:spacing w:line="240" w:lineRule="auto"/>
        <w:ind w:left="851"/>
        <w:rPr>
          <w:rFonts w:asciiTheme="minorHAnsi" w:eastAsia="Times New Roman" w:hAnsiTheme="minorHAnsi" w:cstheme="minorHAnsi"/>
          <w:b/>
          <w:bCs/>
          <w:color w:val="080809"/>
          <w:szCs w:val="22"/>
        </w:rPr>
      </w:pPr>
      <w:r w:rsidRPr="00A5068C">
        <w:rPr>
          <w:rFonts w:asciiTheme="minorHAnsi" w:hAnsiTheme="minorHAnsi" w:cstheme="minorHAnsi"/>
          <w:b/>
          <w:bCs/>
          <w:color w:val="080809"/>
          <w:szCs w:val="22"/>
        </w:rPr>
        <w:t>£850 MILLION risk to taxpayers – why Hampshire must be cautious on reorganisation</w:t>
      </w:r>
    </w:p>
    <w:p w14:paraId="0C962045" w14:textId="77777777" w:rsidR="00E55A0A" w:rsidRPr="00A5068C" w:rsidRDefault="00000000" w:rsidP="00E55A0A">
      <w:pPr>
        <w:ind w:left="851"/>
        <w:rPr>
          <w:rFonts w:asciiTheme="minorHAnsi" w:hAnsiTheme="minorHAnsi" w:cstheme="minorHAnsi"/>
          <w:color w:val="080809"/>
          <w:szCs w:val="22"/>
        </w:rPr>
      </w:pPr>
      <w:r w:rsidRPr="00A5068C">
        <w:rPr>
          <w:rFonts w:asciiTheme="minorHAnsi" w:hAnsiTheme="minorHAnsi" w:cstheme="minorHAnsi"/>
          <w:color w:val="080809"/>
          <w:szCs w:val="22"/>
        </w:rPr>
        <w:t>The BBC’s report last week revealed the Government has done no new analysis of the costs of local government reorganisation — relying instead on a 2020 PwC study.</w:t>
      </w:r>
    </w:p>
    <w:p w14:paraId="7660BC13" w14:textId="77777777" w:rsidR="00E55A0A" w:rsidRPr="00A5068C" w:rsidRDefault="00000000" w:rsidP="00E55A0A">
      <w:pPr>
        <w:ind w:left="851"/>
        <w:rPr>
          <w:rFonts w:asciiTheme="minorHAnsi" w:hAnsiTheme="minorHAnsi" w:cstheme="minorHAnsi"/>
          <w:color w:val="080809"/>
          <w:szCs w:val="22"/>
        </w:rPr>
      </w:pPr>
      <w:r w:rsidRPr="00A5068C">
        <w:rPr>
          <w:rFonts w:asciiTheme="minorHAnsi" w:hAnsiTheme="minorHAnsi" w:cstheme="minorHAnsi"/>
          <w:color w:val="080809"/>
          <w:szCs w:val="22"/>
        </w:rPr>
        <w:t>PwC’s updated figures show:</w:t>
      </w:r>
    </w:p>
    <w:p w14:paraId="781C09E7" w14:textId="77777777" w:rsidR="00E55A0A" w:rsidRPr="00A5068C" w:rsidRDefault="00000000" w:rsidP="00E55A0A">
      <w:pPr>
        <w:ind w:left="851"/>
        <w:rPr>
          <w:rFonts w:asciiTheme="minorHAnsi" w:hAnsiTheme="minorHAnsi" w:cstheme="minorHAnsi"/>
          <w:color w:val="080809"/>
          <w:szCs w:val="22"/>
        </w:rPr>
      </w:pPr>
      <w:r w:rsidRPr="00A5068C">
        <w:rPr>
          <w:rFonts w:asciiTheme="minorHAnsi" w:hAnsiTheme="minorHAnsi" w:cstheme="minorHAnsi"/>
          <w:color w:val="080809"/>
          <w:szCs w:val="22"/>
        </w:rPr>
        <w:t>- The wrong model could cost £850m over 5 years and deliver no long</w:t>
      </w:r>
      <w:r w:rsidRPr="00A5068C">
        <w:rPr>
          <w:rFonts w:asciiTheme="minorHAnsi" w:hAnsiTheme="minorHAnsi" w:cstheme="minorHAnsi"/>
          <w:color w:val="080809"/>
          <w:szCs w:val="22"/>
        </w:rPr>
        <w:noBreakHyphen/>
        <w:t>term savings.</w:t>
      </w:r>
    </w:p>
    <w:p w14:paraId="66B4DD6C" w14:textId="77777777" w:rsidR="00E55A0A" w:rsidRPr="00A5068C" w:rsidRDefault="00000000" w:rsidP="00E55A0A">
      <w:pPr>
        <w:ind w:left="851"/>
        <w:rPr>
          <w:rFonts w:asciiTheme="minorHAnsi" w:hAnsiTheme="minorHAnsi" w:cstheme="minorHAnsi"/>
          <w:color w:val="080809"/>
          <w:szCs w:val="22"/>
        </w:rPr>
      </w:pPr>
      <w:r w:rsidRPr="00A5068C">
        <w:rPr>
          <w:rFonts w:asciiTheme="minorHAnsi" w:hAnsiTheme="minorHAnsi" w:cstheme="minorHAnsi"/>
          <w:color w:val="080809"/>
          <w:szCs w:val="22"/>
        </w:rPr>
        <w:t>- Smaller unitary councils (populations ~300,000) risk piling up unsustainable costs.</w:t>
      </w:r>
    </w:p>
    <w:p w14:paraId="439F77D6" w14:textId="7535F675" w:rsidR="00E55A0A" w:rsidRPr="00A5068C" w:rsidRDefault="00000000" w:rsidP="00E55A0A">
      <w:pPr>
        <w:ind w:left="851"/>
        <w:rPr>
          <w:rFonts w:asciiTheme="minorHAnsi" w:hAnsiTheme="minorHAnsi" w:cstheme="minorHAnsi"/>
          <w:color w:val="080809"/>
          <w:szCs w:val="22"/>
        </w:rPr>
      </w:pPr>
      <w:r w:rsidRPr="00A5068C">
        <w:rPr>
          <w:rFonts w:asciiTheme="minorHAnsi" w:hAnsiTheme="minorHAnsi" w:cstheme="minorHAnsi"/>
          <w:color w:val="080809"/>
          <w:szCs w:val="22"/>
        </w:rPr>
        <w:lastRenderedPageBreak/>
        <w:t>As said before — in Hampshire County Council statements and to the press — these changes aren’t just about lines on a map. They affect complex, life</w:t>
      </w:r>
      <w:r w:rsidRPr="00A5068C">
        <w:rPr>
          <w:rFonts w:asciiTheme="minorHAnsi" w:hAnsiTheme="minorHAnsi" w:cstheme="minorHAnsi"/>
          <w:color w:val="080809"/>
          <w:szCs w:val="22"/>
        </w:rPr>
        <w:noBreakHyphen/>
        <w:t>changing services like adult social care, which Hampshire already delivers to 1.4 million people every day. Fragmenting them risks higher costs, reduced resilience, and disruption for residents.</w:t>
      </w:r>
    </w:p>
    <w:p w14:paraId="57C53365" w14:textId="77777777" w:rsidR="00E55A0A" w:rsidRPr="00A5068C" w:rsidRDefault="00000000" w:rsidP="00E55A0A">
      <w:pPr>
        <w:ind w:left="851"/>
        <w:rPr>
          <w:rFonts w:asciiTheme="minorHAnsi" w:hAnsiTheme="minorHAnsi" w:cstheme="minorHAnsi"/>
          <w:color w:val="080809"/>
          <w:szCs w:val="22"/>
        </w:rPr>
      </w:pPr>
      <w:r w:rsidRPr="00A5068C">
        <w:rPr>
          <w:rFonts w:asciiTheme="minorHAnsi" w:hAnsiTheme="minorHAnsi" w:cstheme="minorHAnsi"/>
          <w:color w:val="080809"/>
          <w:szCs w:val="22"/>
        </w:rPr>
        <w:t>Yes, reform at the right scale can work. But rushed, poorly</w:t>
      </w:r>
      <w:r w:rsidRPr="00A5068C">
        <w:rPr>
          <w:rFonts w:asciiTheme="minorHAnsi" w:hAnsiTheme="minorHAnsi" w:cstheme="minorHAnsi"/>
          <w:color w:val="080809"/>
          <w:szCs w:val="22"/>
        </w:rPr>
        <w:noBreakHyphen/>
        <w:t>designed reorganisation could leave Hampshire taxpayers paying more for less — and frontline services under greater strain.</w:t>
      </w:r>
    </w:p>
    <w:p w14:paraId="43517DB0" w14:textId="77777777" w:rsidR="00E55A0A" w:rsidRPr="00A5068C" w:rsidRDefault="00000000" w:rsidP="00E55A0A">
      <w:pPr>
        <w:ind w:left="851"/>
        <w:rPr>
          <w:rFonts w:asciiTheme="minorHAnsi" w:hAnsiTheme="minorHAnsi" w:cstheme="minorHAnsi"/>
          <w:color w:val="080809"/>
          <w:szCs w:val="22"/>
        </w:rPr>
      </w:pPr>
      <w:r w:rsidRPr="00A5068C">
        <w:rPr>
          <w:rFonts w:asciiTheme="minorHAnsi" w:hAnsiTheme="minorHAnsi" w:cstheme="minorHAnsi"/>
          <w:color w:val="080809"/>
          <w:szCs w:val="22"/>
        </w:rPr>
        <w:t>We must demand evidence</w:t>
      </w:r>
      <w:r w:rsidRPr="00A5068C">
        <w:rPr>
          <w:rFonts w:asciiTheme="minorHAnsi" w:hAnsiTheme="minorHAnsi" w:cstheme="minorHAnsi"/>
          <w:color w:val="080809"/>
          <w:szCs w:val="22"/>
        </w:rPr>
        <w:noBreakHyphen/>
        <w:t>based decisions, rigorous scrutiny, and a clear plan that protects both services and value for money.</w:t>
      </w:r>
    </w:p>
    <w:p w14:paraId="284F942B" w14:textId="77777777" w:rsidR="00E55A0A" w:rsidRPr="00A5068C" w:rsidRDefault="00000000" w:rsidP="00E55A0A">
      <w:pPr>
        <w:ind w:left="851"/>
        <w:rPr>
          <w:rFonts w:asciiTheme="minorHAnsi" w:hAnsiTheme="minorHAnsi" w:cstheme="minorHAnsi"/>
          <w:color w:val="080809"/>
          <w:szCs w:val="22"/>
        </w:rPr>
      </w:pPr>
      <w:r w:rsidRPr="00A5068C">
        <w:rPr>
          <w:rFonts w:asciiTheme="minorHAnsi" w:hAnsiTheme="minorHAnsi" w:cstheme="minorHAnsi"/>
          <w:color w:val="080809"/>
          <w:szCs w:val="22"/>
        </w:rPr>
        <w:t xml:space="preserve">You can read the BBC report here: </w:t>
      </w:r>
      <w:hyperlink r:id="rId53" w:tgtFrame="_blank" w:history="1">
        <w:r w:rsidR="00E55A0A" w:rsidRPr="00A5068C">
          <w:rPr>
            <w:rStyle w:val="Hyperlink"/>
            <w:rFonts w:asciiTheme="minorHAnsi" w:hAnsiTheme="minorHAnsi" w:cstheme="minorHAnsi"/>
            <w:b/>
            <w:bCs/>
            <w:szCs w:val="22"/>
            <w:u w:val="none"/>
            <w:bdr w:val="none" w:sz="0" w:space="0" w:color="auto" w:frame="1"/>
          </w:rPr>
          <w:t>https://www.bbc.co.uk/news/articles/cj9wxnlnrxdo</w:t>
        </w:r>
      </w:hyperlink>
    </w:p>
    <w:p w14:paraId="0FF3F730" w14:textId="77777777" w:rsidR="00E55A0A" w:rsidRDefault="00E55A0A" w:rsidP="00217109">
      <w:pPr>
        <w:spacing w:line="278" w:lineRule="auto"/>
        <w:ind w:left="851"/>
        <w:rPr>
          <w:rFonts w:asciiTheme="minorHAnsi" w:hAnsiTheme="minorHAnsi" w:cstheme="minorHAnsi"/>
          <w:color w:val="auto"/>
          <w:szCs w:val="22"/>
        </w:rPr>
      </w:pPr>
    </w:p>
    <w:p w14:paraId="1D5E9D71" w14:textId="77777777" w:rsidR="008A088A" w:rsidRPr="008A088A" w:rsidRDefault="00000000" w:rsidP="00217109">
      <w:pPr>
        <w:spacing w:line="278" w:lineRule="auto"/>
        <w:ind w:left="851"/>
        <w:rPr>
          <w:rFonts w:asciiTheme="minorHAnsi" w:hAnsiTheme="minorHAnsi" w:cstheme="minorHAnsi"/>
          <w:b/>
          <w:bCs/>
          <w:color w:val="auto"/>
          <w:szCs w:val="22"/>
        </w:rPr>
      </w:pPr>
      <w:r>
        <w:rPr>
          <w:rFonts w:asciiTheme="minorHAnsi" w:hAnsiTheme="minorHAnsi" w:cstheme="minorHAnsi"/>
          <w:b/>
          <w:bCs/>
          <w:color w:val="auto"/>
          <w:szCs w:val="22"/>
        </w:rPr>
        <w:t>Plan Submitted</w:t>
      </w:r>
    </w:p>
    <w:p w14:paraId="51CAC9F2" w14:textId="77777777" w:rsidR="00217109" w:rsidRPr="00A5068C" w:rsidRDefault="00000000" w:rsidP="00217109">
      <w:pPr>
        <w:spacing w:after="0" w:line="240" w:lineRule="auto"/>
        <w:ind w:left="851"/>
        <w:rPr>
          <w:rFonts w:asciiTheme="minorHAnsi" w:eastAsia="Times New Roman" w:hAnsiTheme="minorHAnsi" w:cstheme="minorHAnsi"/>
          <w:color w:val="auto"/>
          <w:kern w:val="0"/>
          <w:szCs w:val="22"/>
          <w14:ligatures w14:val="none"/>
        </w:rPr>
      </w:pPr>
      <w:r w:rsidRPr="00217109">
        <w:rPr>
          <w:rFonts w:asciiTheme="minorHAnsi" w:eastAsia="Times New Roman" w:hAnsiTheme="minorHAnsi" w:cstheme="minorHAnsi"/>
          <w:color w:val="auto"/>
          <w:kern w:val="0"/>
          <w:szCs w:val="22"/>
          <w14:ligatures w14:val="none"/>
        </w:rPr>
        <w:t xml:space="preserve">Hampshire County Council’s Cabinet </w:t>
      </w:r>
      <w:r w:rsidRPr="00A5068C">
        <w:rPr>
          <w:rFonts w:asciiTheme="minorHAnsi" w:eastAsia="Times New Roman" w:hAnsiTheme="minorHAnsi" w:cstheme="minorHAnsi"/>
          <w:color w:val="auto"/>
          <w:kern w:val="0"/>
          <w:szCs w:val="22"/>
          <w14:ligatures w14:val="none"/>
        </w:rPr>
        <w:t xml:space="preserve">have now </w:t>
      </w:r>
      <w:r w:rsidRPr="00217109">
        <w:rPr>
          <w:rFonts w:asciiTheme="minorHAnsi" w:eastAsia="Times New Roman" w:hAnsiTheme="minorHAnsi" w:cstheme="minorHAnsi"/>
          <w:color w:val="auto"/>
          <w:kern w:val="0"/>
          <w:szCs w:val="22"/>
          <w14:ligatures w14:val="none"/>
        </w:rPr>
        <w:t>approved our submission to Government for Local Government Reorganisation across Hampshire and the Isle of Wight.</w:t>
      </w:r>
    </w:p>
    <w:p w14:paraId="6BB23735" w14:textId="77777777" w:rsidR="00217109" w:rsidRPr="00217109" w:rsidRDefault="00217109" w:rsidP="00217109">
      <w:pPr>
        <w:spacing w:after="0" w:line="240" w:lineRule="auto"/>
        <w:ind w:left="851"/>
        <w:rPr>
          <w:rFonts w:asciiTheme="minorHAnsi" w:eastAsia="Times New Roman" w:hAnsiTheme="minorHAnsi" w:cstheme="minorHAnsi"/>
          <w:color w:val="auto"/>
          <w:kern w:val="0"/>
          <w:szCs w:val="22"/>
          <w14:ligatures w14:val="none"/>
        </w:rPr>
      </w:pPr>
    </w:p>
    <w:p w14:paraId="2EFCD47B" w14:textId="77777777" w:rsidR="00217109" w:rsidRPr="00217109" w:rsidRDefault="00000000" w:rsidP="00217109">
      <w:pPr>
        <w:spacing w:after="0" w:line="240" w:lineRule="auto"/>
        <w:ind w:left="851"/>
        <w:rPr>
          <w:rFonts w:asciiTheme="minorHAnsi" w:eastAsia="Times New Roman" w:hAnsiTheme="minorHAnsi" w:cstheme="minorHAnsi"/>
          <w:color w:val="auto"/>
          <w:kern w:val="0"/>
          <w:szCs w:val="22"/>
          <w14:ligatures w14:val="none"/>
        </w:rPr>
      </w:pPr>
      <w:r w:rsidRPr="00217109">
        <w:rPr>
          <w:rFonts w:asciiTheme="minorHAnsi" w:eastAsia="Times New Roman" w:hAnsiTheme="minorHAnsi" w:cstheme="minorHAnsi"/>
          <w:color w:val="auto"/>
          <w:kern w:val="0"/>
          <w:szCs w:val="22"/>
          <w14:ligatures w14:val="none"/>
        </w:rPr>
        <w:t>We have put forward what we believe is the strongest option—one that gives the new authorities the best chance of financial resilience, safeguards and enhances the services people rely on, and offers residents confidence that, wherever they live—countryside or city, village or town—they will be able to understand, engage with, and influence their council.</w:t>
      </w:r>
    </w:p>
    <w:p w14:paraId="34703FA3" w14:textId="77777777" w:rsidR="00217109" w:rsidRPr="00A5068C" w:rsidRDefault="00217109" w:rsidP="00217109">
      <w:pPr>
        <w:spacing w:after="0" w:line="240" w:lineRule="auto"/>
        <w:ind w:left="851"/>
        <w:rPr>
          <w:rFonts w:asciiTheme="minorHAnsi" w:eastAsia="Times New Roman" w:hAnsiTheme="minorHAnsi" w:cstheme="minorHAnsi"/>
          <w:color w:val="auto"/>
          <w:kern w:val="0"/>
          <w:szCs w:val="22"/>
          <w14:ligatures w14:val="none"/>
        </w:rPr>
      </w:pPr>
    </w:p>
    <w:p w14:paraId="51461898" w14:textId="155D0997" w:rsidR="00217109" w:rsidRPr="00217109" w:rsidRDefault="00000000" w:rsidP="00217109">
      <w:pPr>
        <w:spacing w:after="0" w:line="240" w:lineRule="auto"/>
        <w:ind w:left="851"/>
        <w:rPr>
          <w:rFonts w:asciiTheme="minorHAnsi" w:eastAsia="Times New Roman" w:hAnsiTheme="minorHAnsi" w:cstheme="minorHAnsi"/>
          <w:color w:val="auto"/>
          <w:kern w:val="0"/>
          <w:szCs w:val="22"/>
          <w14:ligatures w14:val="none"/>
        </w:rPr>
      </w:pPr>
      <w:r w:rsidRPr="00217109">
        <w:rPr>
          <w:rFonts w:asciiTheme="minorHAnsi" w:eastAsia="Times New Roman" w:hAnsiTheme="minorHAnsi" w:cstheme="minorHAnsi"/>
          <w:color w:val="auto"/>
          <w:kern w:val="0"/>
          <w:szCs w:val="22"/>
          <w14:ligatures w14:val="none"/>
        </w:rPr>
        <w:t xml:space="preserve">At the heart of our proposal are the people we support. To you, </w:t>
      </w:r>
      <w:r w:rsidR="004A6CD8">
        <w:rPr>
          <w:rFonts w:asciiTheme="minorHAnsi" w:eastAsia="Times New Roman" w:hAnsiTheme="minorHAnsi" w:cstheme="minorHAnsi"/>
          <w:color w:val="auto"/>
          <w:kern w:val="0"/>
          <w:szCs w:val="22"/>
          <w14:ligatures w14:val="none"/>
        </w:rPr>
        <w:t>we</w:t>
      </w:r>
      <w:r w:rsidRPr="00217109">
        <w:rPr>
          <w:rFonts w:asciiTheme="minorHAnsi" w:eastAsia="Times New Roman" w:hAnsiTheme="minorHAnsi" w:cstheme="minorHAnsi"/>
          <w:color w:val="auto"/>
          <w:kern w:val="0"/>
          <w:szCs w:val="22"/>
          <w14:ligatures w14:val="none"/>
        </w:rPr>
        <w:t xml:space="preserve"> give this assurance: while we remain in place, your care and wellbeing will continue to be our priority.</w:t>
      </w:r>
    </w:p>
    <w:p w14:paraId="092A6AE5" w14:textId="77777777" w:rsidR="00217109" w:rsidRPr="00A5068C" w:rsidRDefault="00217109" w:rsidP="00217109">
      <w:pPr>
        <w:spacing w:after="0" w:line="240" w:lineRule="auto"/>
        <w:ind w:left="851"/>
        <w:rPr>
          <w:rFonts w:asciiTheme="minorHAnsi" w:eastAsia="Times New Roman" w:hAnsiTheme="minorHAnsi" w:cstheme="minorHAnsi"/>
          <w:color w:val="auto"/>
          <w:kern w:val="0"/>
          <w:szCs w:val="22"/>
          <w14:ligatures w14:val="none"/>
        </w:rPr>
      </w:pPr>
    </w:p>
    <w:p w14:paraId="3B538758" w14:textId="77777777" w:rsidR="00217109" w:rsidRPr="00217109" w:rsidRDefault="00000000" w:rsidP="00217109">
      <w:pPr>
        <w:spacing w:after="0" w:line="240" w:lineRule="auto"/>
        <w:ind w:left="851"/>
        <w:rPr>
          <w:rFonts w:asciiTheme="minorHAnsi" w:eastAsia="Times New Roman" w:hAnsiTheme="minorHAnsi" w:cstheme="minorHAnsi"/>
          <w:color w:val="auto"/>
          <w:kern w:val="0"/>
          <w:szCs w:val="22"/>
          <w14:ligatures w14:val="none"/>
        </w:rPr>
      </w:pPr>
      <w:r w:rsidRPr="00217109">
        <w:rPr>
          <w:rFonts w:asciiTheme="minorHAnsi" w:eastAsia="Times New Roman" w:hAnsiTheme="minorHAnsi" w:cstheme="minorHAnsi"/>
          <w:color w:val="auto"/>
          <w:kern w:val="0"/>
          <w:szCs w:val="22"/>
          <w14:ligatures w14:val="none"/>
        </w:rPr>
        <w:t>To our staff, whose dedication and professionalism underpin everything we do: we see your hard work, we value the service you provide, and we will stand with you through the uncertainty and disruption ahead.</w:t>
      </w:r>
    </w:p>
    <w:p w14:paraId="0E7BFEA2" w14:textId="77777777" w:rsidR="00217109" w:rsidRPr="00A5068C" w:rsidRDefault="00217109" w:rsidP="00217109">
      <w:pPr>
        <w:spacing w:after="0" w:line="240" w:lineRule="auto"/>
        <w:ind w:left="851"/>
        <w:rPr>
          <w:rFonts w:asciiTheme="minorHAnsi" w:eastAsia="Times New Roman" w:hAnsiTheme="minorHAnsi" w:cstheme="minorHAnsi"/>
          <w:color w:val="auto"/>
          <w:kern w:val="0"/>
          <w:szCs w:val="22"/>
          <w14:ligatures w14:val="none"/>
        </w:rPr>
      </w:pPr>
    </w:p>
    <w:p w14:paraId="45E44127" w14:textId="77777777" w:rsidR="00217109" w:rsidRPr="00217109" w:rsidRDefault="00000000" w:rsidP="00217109">
      <w:pPr>
        <w:spacing w:after="0" w:line="240" w:lineRule="auto"/>
        <w:ind w:left="851"/>
        <w:rPr>
          <w:rFonts w:asciiTheme="minorHAnsi" w:eastAsia="Times New Roman" w:hAnsiTheme="minorHAnsi" w:cstheme="minorHAnsi"/>
          <w:color w:val="auto"/>
          <w:kern w:val="0"/>
          <w:szCs w:val="22"/>
          <w14:ligatures w14:val="none"/>
        </w:rPr>
      </w:pPr>
      <w:r w:rsidRPr="00217109">
        <w:rPr>
          <w:rFonts w:asciiTheme="minorHAnsi" w:eastAsia="Times New Roman" w:hAnsiTheme="minorHAnsi" w:cstheme="minorHAnsi"/>
          <w:color w:val="auto"/>
          <w:kern w:val="0"/>
          <w:szCs w:val="22"/>
          <w14:ligatures w14:val="none"/>
        </w:rPr>
        <w:t>To the people of Hampshire, we commit to managing this process with competence and professionalism—never forgetting that it is your money we spend, and you whom we serve.</w:t>
      </w:r>
    </w:p>
    <w:p w14:paraId="60A446C3" w14:textId="77777777" w:rsidR="00217109" w:rsidRPr="00A5068C" w:rsidRDefault="00217109" w:rsidP="00217109">
      <w:pPr>
        <w:spacing w:after="0" w:line="240" w:lineRule="auto"/>
        <w:ind w:left="851"/>
        <w:rPr>
          <w:rFonts w:asciiTheme="minorHAnsi" w:eastAsia="Times New Roman" w:hAnsiTheme="minorHAnsi" w:cstheme="minorHAnsi"/>
          <w:color w:val="auto"/>
          <w:kern w:val="0"/>
          <w:szCs w:val="22"/>
          <w14:ligatures w14:val="none"/>
        </w:rPr>
      </w:pPr>
    </w:p>
    <w:p w14:paraId="193B9FA0" w14:textId="6C7EAA91" w:rsidR="00217109" w:rsidRPr="00217109" w:rsidRDefault="00000000" w:rsidP="00217109">
      <w:pPr>
        <w:spacing w:after="0" w:line="240" w:lineRule="auto"/>
        <w:ind w:left="851"/>
        <w:rPr>
          <w:rFonts w:asciiTheme="minorHAnsi" w:eastAsia="Times New Roman" w:hAnsiTheme="minorHAnsi" w:cstheme="minorHAnsi"/>
          <w:color w:val="auto"/>
          <w:kern w:val="0"/>
          <w:szCs w:val="22"/>
          <w14:ligatures w14:val="none"/>
        </w:rPr>
      </w:pPr>
      <w:r w:rsidRPr="00A5068C">
        <w:rPr>
          <w:rFonts w:asciiTheme="minorHAnsi" w:hAnsiTheme="minorHAnsi" w:cstheme="minorHAnsi"/>
          <w:noProof/>
          <w:szCs w:val="22"/>
        </w:rPr>
        <w:lastRenderedPageBreak/>
        <w:drawing>
          <wp:anchor distT="0" distB="0" distL="114300" distR="114300" simplePos="0" relativeHeight="251659264" behindDoc="0" locked="0" layoutInCell="1" allowOverlap="1" wp14:anchorId="518D2BE7" wp14:editId="2FDA20E0">
            <wp:simplePos x="0" y="0"/>
            <wp:positionH relativeFrom="column">
              <wp:posOffset>107950</wp:posOffset>
            </wp:positionH>
            <wp:positionV relativeFrom="paragraph">
              <wp:posOffset>834390</wp:posOffset>
            </wp:positionV>
            <wp:extent cx="6873240" cy="3881755"/>
            <wp:effectExtent l="0" t="0" r="0" b="4445"/>
            <wp:wrapSquare wrapText="bothSides"/>
            <wp:docPr id="142831973" name="Picture 29" descr="A map of a state with different colored area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31973" name="Picture 29" descr="A map of a state with different colored areas&#10;&#10;AI-generated content may be incorrect."/>
                    <pic:cNvPicPr/>
                  </pic:nvPicPr>
                  <pic:blipFill>
                    <a:blip r:embed="rId54" cstate="print">
                      <a:extLst>
                        <a:ext uri="{28A0092B-C50C-407E-A947-70E740481C1C}">
                          <a14:useLocalDpi xmlns:a14="http://schemas.microsoft.com/office/drawing/2010/main" val="0"/>
                        </a:ext>
                      </a:extLst>
                    </a:blip>
                    <a:stretch>
                      <a:fillRect/>
                    </a:stretch>
                  </pic:blipFill>
                  <pic:spPr>
                    <a:xfrm>
                      <a:off x="0" y="0"/>
                      <a:ext cx="6873240" cy="3881755"/>
                    </a:xfrm>
                    <a:prstGeom prst="rect">
                      <a:avLst/>
                    </a:prstGeom>
                  </pic:spPr>
                </pic:pic>
              </a:graphicData>
            </a:graphic>
            <wp14:sizeRelH relativeFrom="page">
              <wp14:pctWidth>0</wp14:pctWidth>
            </wp14:sizeRelH>
            <wp14:sizeRelV relativeFrom="page">
              <wp14:pctHeight>0</wp14:pctHeight>
            </wp14:sizeRelV>
          </wp:anchor>
        </w:drawing>
      </w:r>
      <w:r w:rsidRPr="00217109">
        <w:rPr>
          <w:rFonts w:asciiTheme="minorHAnsi" w:eastAsia="Times New Roman" w:hAnsiTheme="minorHAnsi" w:cstheme="minorHAnsi"/>
          <w:color w:val="auto"/>
          <w:kern w:val="0"/>
          <w:szCs w:val="22"/>
          <w14:ligatures w14:val="none"/>
        </w:rPr>
        <w:t xml:space="preserve">And to </w:t>
      </w:r>
      <w:r w:rsidR="004A6CD8">
        <w:rPr>
          <w:rFonts w:asciiTheme="minorHAnsi" w:eastAsia="Times New Roman" w:hAnsiTheme="minorHAnsi" w:cstheme="minorHAnsi"/>
          <w:color w:val="auto"/>
          <w:kern w:val="0"/>
          <w:szCs w:val="22"/>
          <w14:ligatures w14:val="none"/>
        </w:rPr>
        <w:t xml:space="preserve">the </w:t>
      </w:r>
      <w:r w:rsidRPr="00217109">
        <w:rPr>
          <w:rFonts w:asciiTheme="minorHAnsi" w:eastAsia="Times New Roman" w:hAnsiTheme="minorHAnsi" w:cstheme="minorHAnsi"/>
          <w:color w:val="auto"/>
          <w:kern w:val="0"/>
          <w:szCs w:val="22"/>
          <w14:ligatures w14:val="none"/>
        </w:rPr>
        <w:t>fellow leaders: our task is complete. This should no longer be a source of division. Now is the time to move forward together—with competence, professionalism, and kindness. Because this is not about us. It is about the staff for whom we are responsible, the residents we represent, and above all those who depend most on the services we provide.</w:t>
      </w:r>
    </w:p>
    <w:p w14:paraId="1F678F79" w14:textId="77777777" w:rsidR="00E55A0A" w:rsidRDefault="00E55A0A" w:rsidP="00E55A0A">
      <w:pPr>
        <w:spacing w:line="278" w:lineRule="auto"/>
        <w:ind w:firstLine="720"/>
        <w:rPr>
          <w:rFonts w:asciiTheme="minorHAnsi" w:eastAsia="Times New Roman" w:hAnsiTheme="minorHAnsi" w:cstheme="minorHAnsi"/>
          <w:color w:val="080809"/>
          <w:kern w:val="0"/>
          <w:szCs w:val="22"/>
          <w14:ligatures w14:val="none"/>
        </w:rPr>
      </w:pPr>
    </w:p>
    <w:p w14:paraId="62F7E055" w14:textId="77777777" w:rsidR="00E55A0A" w:rsidRDefault="00E55A0A" w:rsidP="00E55A0A">
      <w:pPr>
        <w:spacing w:line="278" w:lineRule="auto"/>
        <w:ind w:firstLine="720"/>
        <w:rPr>
          <w:rFonts w:asciiTheme="minorHAnsi" w:eastAsia="Times New Roman" w:hAnsiTheme="minorHAnsi" w:cstheme="minorHAnsi"/>
          <w:color w:val="080809"/>
          <w:kern w:val="0"/>
          <w:szCs w:val="22"/>
          <w14:ligatures w14:val="none"/>
        </w:rPr>
      </w:pPr>
    </w:p>
    <w:p w14:paraId="5A6612BD" w14:textId="77777777" w:rsidR="00E55A0A" w:rsidRDefault="00E55A0A" w:rsidP="00E55A0A">
      <w:pPr>
        <w:spacing w:line="278" w:lineRule="auto"/>
        <w:ind w:firstLine="720"/>
        <w:rPr>
          <w:rFonts w:asciiTheme="minorHAnsi" w:eastAsia="Times New Roman" w:hAnsiTheme="minorHAnsi" w:cstheme="minorHAnsi"/>
          <w:color w:val="080809"/>
          <w:kern w:val="0"/>
          <w:szCs w:val="22"/>
          <w14:ligatures w14:val="none"/>
        </w:rPr>
      </w:pPr>
    </w:p>
    <w:p w14:paraId="18E9D227" w14:textId="77777777" w:rsidR="00E55A0A" w:rsidRDefault="00E55A0A" w:rsidP="00E55A0A">
      <w:pPr>
        <w:spacing w:line="278" w:lineRule="auto"/>
        <w:ind w:firstLine="720"/>
        <w:rPr>
          <w:rFonts w:asciiTheme="minorHAnsi" w:eastAsia="Times New Roman" w:hAnsiTheme="minorHAnsi" w:cstheme="minorHAnsi"/>
          <w:color w:val="080809"/>
          <w:kern w:val="0"/>
          <w:szCs w:val="22"/>
          <w14:ligatures w14:val="none"/>
        </w:rPr>
      </w:pPr>
    </w:p>
    <w:p w14:paraId="5D2FCE73" w14:textId="77777777" w:rsidR="00A26A9F" w:rsidRPr="00E55A0A" w:rsidRDefault="00000000" w:rsidP="00E55A0A">
      <w:pPr>
        <w:spacing w:line="278" w:lineRule="auto"/>
        <w:ind w:firstLine="720"/>
        <w:rPr>
          <w:rFonts w:asciiTheme="minorHAnsi" w:eastAsia="Times New Roman" w:hAnsiTheme="minorHAnsi" w:cstheme="minorHAnsi"/>
          <w:color w:val="080809"/>
          <w:kern w:val="0"/>
          <w:szCs w:val="22"/>
          <w14:ligatures w14:val="none"/>
        </w:rPr>
      </w:pPr>
      <w:r w:rsidRPr="00A5068C">
        <w:rPr>
          <w:rFonts w:asciiTheme="minorHAnsi" w:eastAsia="Times New Roman" w:hAnsiTheme="minorHAnsi" w:cstheme="minorHAnsi"/>
          <w:noProof/>
          <w:color w:val="080809"/>
          <w:kern w:val="0"/>
          <w:szCs w:val="22"/>
          <w14:ligatures w14:val="none"/>
        </w:rPr>
        <w:drawing>
          <wp:inline distT="0" distB="0" distL="0" distR="0" wp14:anchorId="5E2BF0B0" wp14:editId="56BD7C6F">
            <wp:extent cx="203200" cy="203200"/>
            <wp:effectExtent l="0" t="0" r="0" b="0"/>
            <wp:docPr id="2108488878" name="Picture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488878" name="Picture 19" descr="🇬🇧"/>
                    <pic:cNvPicPr>
                      <a:picLocks noChangeAspect="1" noChangeArrowheads="1"/>
                    </pic:cNvPicPr>
                  </pic:nvPicPr>
                  <pic:blipFill>
                    <a:blip r:embed="rId55" r:link="rId56">
                      <a:extLst>
                        <a:ext uri="{28A0092B-C50C-407E-A947-70E740481C1C}">
                          <a14:useLocalDpi xmlns:a14="http://schemas.microsoft.com/office/drawing/2010/main" val="0"/>
                        </a:ext>
                      </a:extLst>
                    </a:blip>
                    <a:stretch>
                      <a:fillRect/>
                    </a:stretch>
                  </pic:blipFill>
                  <pic:spPr bwMode="auto">
                    <a:xfrm>
                      <a:off x="0" y="0"/>
                      <a:ext cx="203200" cy="203200"/>
                    </a:xfrm>
                    <a:prstGeom prst="rect">
                      <a:avLst/>
                    </a:prstGeom>
                    <a:noFill/>
                    <a:ln>
                      <a:noFill/>
                    </a:ln>
                  </pic:spPr>
                </pic:pic>
              </a:graphicData>
            </a:graphic>
          </wp:inline>
        </w:drawing>
      </w:r>
      <w:r w:rsidRPr="00A26A9F">
        <w:rPr>
          <w:rFonts w:asciiTheme="minorHAnsi" w:eastAsia="Times New Roman" w:hAnsiTheme="minorHAnsi" w:cstheme="minorHAnsi"/>
          <w:b/>
          <w:bCs/>
          <w:color w:val="080809"/>
          <w:kern w:val="0"/>
          <w:szCs w:val="22"/>
          <w14:ligatures w14:val="none"/>
        </w:rPr>
        <w:t xml:space="preserve">Flags </w:t>
      </w:r>
    </w:p>
    <w:p w14:paraId="0E0FF908" w14:textId="77777777" w:rsidR="00A26A9F" w:rsidRPr="00A5068C" w:rsidRDefault="00A26A9F" w:rsidP="00217109">
      <w:pPr>
        <w:spacing w:after="0" w:line="240" w:lineRule="auto"/>
        <w:ind w:left="851"/>
        <w:rPr>
          <w:rFonts w:asciiTheme="minorHAnsi" w:eastAsia="Times New Roman" w:hAnsiTheme="minorHAnsi" w:cstheme="minorHAnsi"/>
          <w:color w:val="080809"/>
          <w:kern w:val="0"/>
          <w:szCs w:val="22"/>
          <w14:ligatures w14:val="none"/>
        </w:rPr>
      </w:pPr>
    </w:p>
    <w:p w14:paraId="15D166ED" w14:textId="54547DCF" w:rsidR="00A26A9F" w:rsidRPr="00A5068C" w:rsidRDefault="00000000" w:rsidP="00217109">
      <w:pPr>
        <w:spacing w:after="0" w:line="240" w:lineRule="auto"/>
        <w:ind w:left="851"/>
        <w:rPr>
          <w:rFonts w:asciiTheme="minorHAnsi" w:eastAsia="Times New Roman" w:hAnsiTheme="minorHAnsi" w:cstheme="minorHAnsi"/>
          <w:color w:val="080809"/>
          <w:kern w:val="0"/>
          <w:szCs w:val="22"/>
          <w14:ligatures w14:val="none"/>
        </w:rPr>
      </w:pPr>
      <w:r w:rsidRPr="00A5068C">
        <w:rPr>
          <w:rFonts w:asciiTheme="minorHAnsi" w:eastAsia="Times New Roman" w:hAnsiTheme="minorHAnsi" w:cstheme="minorHAnsi"/>
          <w:color w:val="080809"/>
          <w:kern w:val="0"/>
          <w:szCs w:val="22"/>
          <w14:ligatures w14:val="none"/>
        </w:rPr>
        <w:t>Flags</w:t>
      </w:r>
      <w:r w:rsidR="0085074E">
        <w:rPr>
          <w:rFonts w:asciiTheme="minorHAnsi" w:eastAsia="Times New Roman" w:hAnsiTheme="minorHAnsi" w:cstheme="minorHAnsi"/>
          <w:color w:val="080809"/>
          <w:kern w:val="0"/>
          <w:szCs w:val="22"/>
          <w14:ligatures w14:val="none"/>
        </w:rPr>
        <w:t xml:space="preserve"> </w:t>
      </w:r>
      <w:r w:rsidRPr="00A26A9F">
        <w:rPr>
          <w:rFonts w:asciiTheme="minorHAnsi" w:eastAsia="Times New Roman" w:hAnsiTheme="minorHAnsi" w:cstheme="minorHAnsi"/>
          <w:color w:val="080809"/>
          <w:kern w:val="0"/>
          <w:szCs w:val="22"/>
          <w14:ligatures w14:val="none"/>
        </w:rPr>
        <w:t xml:space="preserve">around our area have sparked a range of reactions—some proud, some concerned. </w:t>
      </w:r>
      <w:r w:rsidR="004A6CD8">
        <w:rPr>
          <w:rFonts w:asciiTheme="minorHAnsi" w:eastAsia="Times New Roman" w:hAnsiTheme="minorHAnsi" w:cstheme="minorHAnsi"/>
          <w:color w:val="080809"/>
          <w:kern w:val="0"/>
          <w:szCs w:val="22"/>
          <w14:ligatures w14:val="none"/>
        </w:rPr>
        <w:t>We’</w:t>
      </w:r>
      <w:r w:rsidRPr="00A26A9F">
        <w:rPr>
          <w:rFonts w:asciiTheme="minorHAnsi" w:eastAsia="Times New Roman" w:hAnsiTheme="minorHAnsi" w:cstheme="minorHAnsi"/>
          <w:color w:val="080809"/>
          <w:kern w:val="0"/>
          <w:szCs w:val="22"/>
          <w14:ligatures w14:val="none"/>
        </w:rPr>
        <w:t>ve heard from many of you about the Union Flags and Flags of St George flying locally.</w:t>
      </w:r>
    </w:p>
    <w:p w14:paraId="1D663C5C" w14:textId="77777777" w:rsidR="00A26A9F" w:rsidRPr="00A26A9F" w:rsidRDefault="00A26A9F" w:rsidP="00217109">
      <w:pPr>
        <w:spacing w:after="0" w:line="240" w:lineRule="auto"/>
        <w:ind w:left="851"/>
        <w:rPr>
          <w:rFonts w:asciiTheme="minorHAnsi" w:eastAsia="Times New Roman" w:hAnsiTheme="minorHAnsi" w:cstheme="minorHAnsi"/>
          <w:color w:val="080809"/>
          <w:kern w:val="0"/>
          <w:szCs w:val="22"/>
          <w14:ligatures w14:val="none"/>
        </w:rPr>
      </w:pPr>
    </w:p>
    <w:p w14:paraId="762659FA" w14:textId="578A708C" w:rsidR="00A26A9F" w:rsidRPr="00A26A9F" w:rsidRDefault="004A6CD8" w:rsidP="00217109">
      <w:pPr>
        <w:spacing w:after="0" w:line="240" w:lineRule="auto"/>
        <w:ind w:left="851"/>
        <w:rPr>
          <w:rFonts w:asciiTheme="minorHAnsi" w:eastAsia="Times New Roman" w:hAnsiTheme="minorHAnsi" w:cstheme="minorHAnsi"/>
          <w:color w:val="080809"/>
          <w:kern w:val="0"/>
          <w:szCs w:val="22"/>
          <w14:ligatures w14:val="none"/>
        </w:rPr>
      </w:pPr>
      <w:r>
        <w:rPr>
          <w:rFonts w:asciiTheme="minorHAnsi" w:eastAsia="Times New Roman" w:hAnsiTheme="minorHAnsi" w:cstheme="minorHAnsi"/>
          <w:color w:val="080809"/>
          <w:kern w:val="0"/>
          <w:szCs w:val="22"/>
          <w14:ligatures w14:val="none"/>
        </w:rPr>
        <w:t>we</w:t>
      </w:r>
      <w:r w:rsidRPr="00A26A9F">
        <w:rPr>
          <w:rFonts w:asciiTheme="minorHAnsi" w:eastAsia="Times New Roman" w:hAnsiTheme="minorHAnsi" w:cstheme="minorHAnsi"/>
          <w:color w:val="080809"/>
          <w:kern w:val="0"/>
          <w:szCs w:val="22"/>
          <w14:ligatures w14:val="none"/>
        </w:rPr>
        <w:t xml:space="preserve"> understand these symbols mean different things to different people. In times of celebration, they often go unnoticed. But today, they’re drawing attention—and questions.</w:t>
      </w:r>
    </w:p>
    <w:p w14:paraId="3856D3BE" w14:textId="77777777" w:rsidR="00A26A9F" w:rsidRPr="00A5068C" w:rsidRDefault="00A26A9F" w:rsidP="00217109">
      <w:pPr>
        <w:spacing w:after="0" w:line="240" w:lineRule="auto"/>
        <w:ind w:left="851"/>
        <w:rPr>
          <w:rFonts w:asciiTheme="minorHAnsi" w:eastAsia="Times New Roman" w:hAnsiTheme="minorHAnsi" w:cstheme="minorHAnsi"/>
          <w:color w:val="080809"/>
          <w:kern w:val="0"/>
          <w:szCs w:val="22"/>
          <w14:ligatures w14:val="none"/>
        </w:rPr>
      </w:pPr>
    </w:p>
    <w:p w14:paraId="7605E6AE" w14:textId="52302440" w:rsidR="00A26A9F" w:rsidRPr="00A26A9F" w:rsidRDefault="00000000" w:rsidP="00217109">
      <w:pPr>
        <w:spacing w:after="0" w:line="240" w:lineRule="auto"/>
        <w:ind w:left="851"/>
        <w:rPr>
          <w:rFonts w:asciiTheme="minorHAnsi" w:eastAsia="Times New Roman" w:hAnsiTheme="minorHAnsi" w:cstheme="minorHAnsi"/>
          <w:color w:val="080809"/>
          <w:kern w:val="0"/>
          <w:szCs w:val="22"/>
          <w14:ligatures w14:val="none"/>
        </w:rPr>
      </w:pPr>
      <w:proofErr w:type="gramStart"/>
      <w:r w:rsidRPr="00A26A9F">
        <w:rPr>
          <w:rFonts w:asciiTheme="minorHAnsi" w:eastAsia="Times New Roman" w:hAnsiTheme="minorHAnsi" w:cstheme="minorHAnsi"/>
          <w:color w:val="080809"/>
          <w:kern w:val="0"/>
          <w:szCs w:val="22"/>
          <w14:ligatures w14:val="none"/>
        </w:rPr>
        <w:t>So</w:t>
      </w:r>
      <w:proofErr w:type="gramEnd"/>
      <w:r w:rsidRPr="00A26A9F">
        <w:rPr>
          <w:rFonts w:asciiTheme="minorHAnsi" w:eastAsia="Times New Roman" w:hAnsiTheme="minorHAnsi" w:cstheme="minorHAnsi"/>
          <w:color w:val="080809"/>
          <w:kern w:val="0"/>
          <w:szCs w:val="22"/>
          <w14:ligatures w14:val="none"/>
        </w:rPr>
        <w:t xml:space="preserve"> here’s </w:t>
      </w:r>
      <w:r w:rsidR="004A6CD8">
        <w:rPr>
          <w:rFonts w:asciiTheme="minorHAnsi" w:eastAsia="Times New Roman" w:hAnsiTheme="minorHAnsi" w:cstheme="minorHAnsi"/>
          <w:color w:val="080809"/>
          <w:kern w:val="0"/>
          <w:szCs w:val="22"/>
          <w14:ligatures w14:val="none"/>
        </w:rPr>
        <w:t>our</w:t>
      </w:r>
      <w:r w:rsidRPr="00A26A9F">
        <w:rPr>
          <w:rFonts w:asciiTheme="minorHAnsi" w:eastAsia="Times New Roman" w:hAnsiTheme="minorHAnsi" w:cstheme="minorHAnsi"/>
          <w:color w:val="080809"/>
          <w:kern w:val="0"/>
          <w:szCs w:val="22"/>
          <w14:ligatures w14:val="none"/>
        </w:rPr>
        <w:t xml:space="preserve"> approach as far as HCC is concerned: </w:t>
      </w:r>
    </w:p>
    <w:p w14:paraId="5B6F8610" w14:textId="77777777" w:rsidR="00A26A9F" w:rsidRPr="00A5068C" w:rsidRDefault="00A26A9F" w:rsidP="00217109">
      <w:pPr>
        <w:spacing w:after="0" w:line="240" w:lineRule="auto"/>
        <w:ind w:left="851"/>
        <w:rPr>
          <w:rFonts w:asciiTheme="minorHAnsi" w:eastAsia="Times New Roman" w:hAnsiTheme="minorHAnsi" w:cstheme="minorHAnsi"/>
          <w:color w:val="080809"/>
          <w:kern w:val="0"/>
          <w:szCs w:val="22"/>
          <w14:ligatures w14:val="none"/>
        </w:rPr>
      </w:pPr>
    </w:p>
    <w:p w14:paraId="60770088" w14:textId="77777777" w:rsidR="00A26A9F" w:rsidRPr="00A26A9F" w:rsidRDefault="00000000" w:rsidP="00217109">
      <w:pPr>
        <w:spacing w:after="0" w:line="240" w:lineRule="auto"/>
        <w:ind w:left="851"/>
        <w:rPr>
          <w:rFonts w:asciiTheme="minorHAnsi" w:eastAsia="Times New Roman" w:hAnsiTheme="minorHAnsi" w:cstheme="minorHAnsi"/>
          <w:color w:val="080809"/>
          <w:kern w:val="0"/>
          <w:szCs w:val="22"/>
          <w14:ligatures w14:val="none"/>
        </w:rPr>
      </w:pPr>
      <w:r w:rsidRPr="00A5068C">
        <w:rPr>
          <w:rFonts w:asciiTheme="minorHAnsi" w:eastAsia="Times New Roman" w:hAnsiTheme="minorHAnsi" w:cstheme="minorHAnsi"/>
          <w:noProof/>
          <w:color w:val="080809"/>
          <w:kern w:val="0"/>
          <w:szCs w:val="22"/>
          <w14:ligatures w14:val="none"/>
        </w:rPr>
        <w:drawing>
          <wp:inline distT="0" distB="0" distL="0" distR="0" wp14:anchorId="3E5B88C3" wp14:editId="589A83E5">
            <wp:extent cx="203200" cy="203200"/>
            <wp:effectExtent l="0" t="0" r="0" b="0"/>
            <wp:docPr id="1368587307" name="Picture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587307" name="Picture 20" descr="✅"/>
                    <pic:cNvPicPr>
                      <a:picLocks noChangeAspect="1" noChangeArrowheads="1"/>
                    </pic:cNvPicPr>
                  </pic:nvPicPr>
                  <pic:blipFill>
                    <a:blip r:embed="rId57" r:link="rId58">
                      <a:extLst>
                        <a:ext uri="{28A0092B-C50C-407E-A947-70E740481C1C}">
                          <a14:useLocalDpi xmlns:a14="http://schemas.microsoft.com/office/drawing/2010/main" val="0"/>
                        </a:ext>
                      </a:extLst>
                    </a:blip>
                    <a:stretch>
                      <a:fillRect/>
                    </a:stretch>
                  </pic:blipFill>
                  <pic:spPr bwMode="auto">
                    <a:xfrm>
                      <a:off x="0" y="0"/>
                      <a:ext cx="203200" cy="203200"/>
                    </a:xfrm>
                    <a:prstGeom prst="rect">
                      <a:avLst/>
                    </a:prstGeom>
                    <a:noFill/>
                    <a:ln>
                      <a:noFill/>
                    </a:ln>
                  </pic:spPr>
                </pic:pic>
              </a:graphicData>
            </a:graphic>
          </wp:inline>
        </w:drawing>
      </w:r>
      <w:r w:rsidRPr="00A26A9F">
        <w:rPr>
          <w:rFonts w:asciiTheme="minorHAnsi" w:eastAsia="Times New Roman" w:hAnsiTheme="minorHAnsi" w:cstheme="minorHAnsi"/>
          <w:color w:val="080809"/>
          <w:kern w:val="0"/>
          <w:szCs w:val="22"/>
          <w14:ligatures w14:val="none"/>
        </w:rPr>
        <w:t xml:space="preserve">If a flag is dangerous or obstructive—covering road signs or blocking junction views—we’ll remove it. </w:t>
      </w:r>
    </w:p>
    <w:p w14:paraId="505C50C0" w14:textId="77777777" w:rsidR="00A26A9F" w:rsidRPr="00A5068C" w:rsidRDefault="00A26A9F" w:rsidP="00217109">
      <w:pPr>
        <w:spacing w:after="0" w:line="240" w:lineRule="auto"/>
        <w:ind w:left="851"/>
        <w:rPr>
          <w:rFonts w:asciiTheme="minorHAnsi" w:eastAsia="Times New Roman" w:hAnsiTheme="minorHAnsi" w:cstheme="minorHAnsi"/>
          <w:color w:val="080809"/>
          <w:kern w:val="0"/>
          <w:szCs w:val="22"/>
          <w14:ligatures w14:val="none"/>
        </w:rPr>
      </w:pPr>
    </w:p>
    <w:p w14:paraId="0092AC72" w14:textId="77777777" w:rsidR="00A26A9F" w:rsidRPr="00A26A9F" w:rsidRDefault="00000000" w:rsidP="00217109">
      <w:pPr>
        <w:spacing w:after="0" w:line="240" w:lineRule="auto"/>
        <w:ind w:left="851"/>
        <w:rPr>
          <w:rFonts w:asciiTheme="minorHAnsi" w:eastAsia="Times New Roman" w:hAnsiTheme="minorHAnsi" w:cstheme="minorHAnsi"/>
          <w:color w:val="080809"/>
          <w:kern w:val="0"/>
          <w:szCs w:val="22"/>
          <w14:ligatures w14:val="none"/>
        </w:rPr>
      </w:pPr>
      <w:r w:rsidRPr="00A5068C">
        <w:rPr>
          <w:rFonts w:asciiTheme="minorHAnsi" w:eastAsia="Times New Roman" w:hAnsiTheme="minorHAnsi" w:cstheme="minorHAnsi"/>
          <w:noProof/>
          <w:color w:val="080809"/>
          <w:kern w:val="0"/>
          <w:szCs w:val="22"/>
          <w14:ligatures w14:val="none"/>
        </w:rPr>
        <w:drawing>
          <wp:inline distT="0" distB="0" distL="0" distR="0" wp14:anchorId="3AC2C6FA" wp14:editId="0BFAC1CC">
            <wp:extent cx="203200" cy="203200"/>
            <wp:effectExtent l="0" t="0" r="0" b="0"/>
            <wp:docPr id="1119310961" name="Picture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310961" name="Picture 21" descr="🚫"/>
                    <pic:cNvPicPr>
                      <a:picLocks noChangeAspect="1" noChangeArrowheads="1"/>
                    </pic:cNvPicPr>
                  </pic:nvPicPr>
                  <pic:blipFill>
                    <a:blip r:embed="rId59" r:link="rId60" cstate="print">
                      <a:extLst>
                        <a:ext uri="{28A0092B-C50C-407E-A947-70E740481C1C}">
                          <a14:useLocalDpi xmlns:a14="http://schemas.microsoft.com/office/drawing/2010/main" val="0"/>
                        </a:ext>
                      </a:extLst>
                    </a:blip>
                    <a:stretch>
                      <a:fillRect/>
                    </a:stretch>
                  </pic:blipFill>
                  <pic:spPr bwMode="auto">
                    <a:xfrm>
                      <a:off x="0" y="0"/>
                      <a:ext cx="203200" cy="203200"/>
                    </a:xfrm>
                    <a:prstGeom prst="rect">
                      <a:avLst/>
                    </a:prstGeom>
                    <a:noFill/>
                    <a:ln>
                      <a:noFill/>
                    </a:ln>
                  </pic:spPr>
                </pic:pic>
              </a:graphicData>
            </a:graphic>
          </wp:inline>
        </w:drawing>
      </w:r>
      <w:r w:rsidRPr="00A26A9F">
        <w:rPr>
          <w:rFonts w:asciiTheme="minorHAnsi" w:eastAsia="Times New Roman" w:hAnsiTheme="minorHAnsi" w:cstheme="minorHAnsi"/>
          <w:color w:val="080809"/>
          <w:kern w:val="0"/>
          <w:szCs w:val="22"/>
          <w14:ligatures w14:val="none"/>
        </w:rPr>
        <w:t xml:space="preserve">If it’s safe and not causing issues, it stays. </w:t>
      </w:r>
    </w:p>
    <w:p w14:paraId="15EE4AF6" w14:textId="77777777" w:rsidR="00A26A9F" w:rsidRPr="00A5068C" w:rsidRDefault="00A26A9F" w:rsidP="00217109">
      <w:pPr>
        <w:spacing w:after="0" w:line="240" w:lineRule="auto"/>
        <w:ind w:left="851"/>
        <w:rPr>
          <w:rFonts w:asciiTheme="minorHAnsi" w:eastAsia="Times New Roman" w:hAnsiTheme="minorHAnsi" w:cstheme="minorHAnsi"/>
          <w:color w:val="080809"/>
          <w:kern w:val="0"/>
          <w:szCs w:val="22"/>
          <w14:ligatures w14:val="none"/>
        </w:rPr>
      </w:pPr>
    </w:p>
    <w:p w14:paraId="71BE8606" w14:textId="77777777" w:rsidR="00A26A9F" w:rsidRPr="00A26A9F" w:rsidRDefault="00000000" w:rsidP="00217109">
      <w:pPr>
        <w:spacing w:after="0" w:line="240" w:lineRule="auto"/>
        <w:ind w:left="851"/>
        <w:rPr>
          <w:rFonts w:asciiTheme="minorHAnsi" w:eastAsia="Times New Roman" w:hAnsiTheme="minorHAnsi" w:cstheme="minorHAnsi"/>
          <w:color w:val="080809"/>
          <w:kern w:val="0"/>
          <w:szCs w:val="22"/>
          <w14:ligatures w14:val="none"/>
        </w:rPr>
      </w:pPr>
      <w:r w:rsidRPr="00A26A9F">
        <w:rPr>
          <w:rFonts w:asciiTheme="minorHAnsi" w:eastAsia="Times New Roman" w:hAnsiTheme="minorHAnsi" w:cstheme="minorHAnsi"/>
          <w:color w:val="080809"/>
          <w:kern w:val="0"/>
          <w:szCs w:val="22"/>
          <w14:ligatures w14:val="none"/>
        </w:rPr>
        <w:t>This isn’t about politics—it’s about practicality. Our highways teams are focused on potholes, drainage, and vegetation. That’s where their time is best spent rather than removing flags.</w:t>
      </w:r>
    </w:p>
    <w:p w14:paraId="35288489" w14:textId="77777777" w:rsidR="00A26A9F" w:rsidRPr="00A5068C" w:rsidRDefault="00A26A9F" w:rsidP="00217109">
      <w:pPr>
        <w:spacing w:after="0" w:line="240" w:lineRule="auto"/>
        <w:ind w:left="851"/>
        <w:rPr>
          <w:rFonts w:asciiTheme="minorHAnsi" w:eastAsia="Times New Roman" w:hAnsiTheme="minorHAnsi" w:cstheme="minorHAnsi"/>
          <w:color w:val="080809"/>
          <w:kern w:val="0"/>
          <w:szCs w:val="22"/>
          <w14:ligatures w14:val="none"/>
        </w:rPr>
      </w:pPr>
    </w:p>
    <w:p w14:paraId="6E7150A9" w14:textId="77777777" w:rsidR="00A26A9F" w:rsidRPr="00A26A9F" w:rsidRDefault="00000000" w:rsidP="00217109">
      <w:pPr>
        <w:spacing w:after="0" w:line="240" w:lineRule="auto"/>
        <w:ind w:left="851"/>
        <w:rPr>
          <w:rFonts w:asciiTheme="minorHAnsi" w:eastAsia="Times New Roman" w:hAnsiTheme="minorHAnsi" w:cstheme="minorHAnsi"/>
          <w:color w:val="080809"/>
          <w:kern w:val="0"/>
          <w:szCs w:val="22"/>
          <w14:ligatures w14:val="none"/>
        </w:rPr>
      </w:pPr>
      <w:r w:rsidRPr="00A26A9F">
        <w:rPr>
          <w:rFonts w:asciiTheme="minorHAnsi" w:eastAsia="Times New Roman" w:hAnsiTheme="minorHAnsi" w:cstheme="minorHAnsi"/>
          <w:color w:val="080809"/>
          <w:kern w:val="0"/>
          <w:szCs w:val="22"/>
          <w14:ligatures w14:val="none"/>
        </w:rPr>
        <w:lastRenderedPageBreak/>
        <w:t>If you’ve put up a flag, please keep an eye on it. Autumn weather can be rough, and no one wants tatty flags flapping from lampposts. A garden flagpole might be a better option—and yes, there are sensible rules around that.</w:t>
      </w:r>
    </w:p>
    <w:p w14:paraId="0C305BE2" w14:textId="77777777" w:rsidR="00A26A9F" w:rsidRPr="00A5068C" w:rsidRDefault="00A26A9F" w:rsidP="00217109">
      <w:pPr>
        <w:spacing w:after="0" w:line="240" w:lineRule="auto"/>
        <w:ind w:left="851"/>
        <w:rPr>
          <w:rFonts w:asciiTheme="minorHAnsi" w:eastAsia="Times New Roman" w:hAnsiTheme="minorHAnsi" w:cstheme="minorHAnsi"/>
          <w:color w:val="080809"/>
          <w:kern w:val="0"/>
          <w:szCs w:val="22"/>
          <w14:ligatures w14:val="none"/>
        </w:rPr>
      </w:pPr>
    </w:p>
    <w:p w14:paraId="3641A393" w14:textId="77777777" w:rsidR="00A26A9F" w:rsidRPr="00A5068C" w:rsidRDefault="00000000" w:rsidP="00D3417B">
      <w:pPr>
        <w:spacing w:after="0" w:line="240" w:lineRule="auto"/>
        <w:ind w:left="851"/>
        <w:rPr>
          <w:rFonts w:asciiTheme="minorHAnsi" w:eastAsia="Times New Roman" w:hAnsiTheme="minorHAnsi" w:cstheme="minorHAnsi"/>
          <w:color w:val="080809"/>
          <w:kern w:val="0"/>
          <w:szCs w:val="22"/>
          <w14:ligatures w14:val="none"/>
        </w:rPr>
      </w:pPr>
      <w:r w:rsidRPr="00A26A9F">
        <w:rPr>
          <w:rFonts w:asciiTheme="minorHAnsi" w:eastAsia="Times New Roman" w:hAnsiTheme="minorHAnsi" w:cstheme="minorHAnsi"/>
          <w:color w:val="080809"/>
          <w:kern w:val="0"/>
          <w:szCs w:val="22"/>
          <w14:ligatures w14:val="none"/>
        </w:rPr>
        <w:t xml:space="preserve">Thinking of installing one? </w:t>
      </w:r>
    </w:p>
    <w:p w14:paraId="0F2D1A45" w14:textId="77777777" w:rsidR="00A26A9F" w:rsidRPr="00A26A9F" w:rsidRDefault="00000000" w:rsidP="00217109">
      <w:pPr>
        <w:spacing w:after="0" w:line="240" w:lineRule="auto"/>
        <w:ind w:left="851"/>
        <w:rPr>
          <w:rFonts w:asciiTheme="minorHAnsi" w:eastAsia="Times New Roman" w:hAnsiTheme="minorHAnsi" w:cstheme="minorHAnsi"/>
          <w:color w:val="080809"/>
          <w:kern w:val="0"/>
          <w:szCs w:val="22"/>
          <w14:ligatures w14:val="none"/>
        </w:rPr>
      </w:pPr>
      <w:r w:rsidRPr="00A5068C">
        <w:rPr>
          <w:rFonts w:asciiTheme="minorHAnsi" w:eastAsia="Times New Roman" w:hAnsiTheme="minorHAnsi" w:cstheme="minorHAnsi"/>
          <w:noProof/>
          <w:color w:val="080809"/>
          <w:kern w:val="0"/>
          <w:szCs w:val="22"/>
          <w14:ligatures w14:val="none"/>
        </w:rPr>
        <w:drawing>
          <wp:inline distT="0" distB="0" distL="0" distR="0" wp14:anchorId="1C1E19F1" wp14:editId="49D5F324">
            <wp:extent cx="203200" cy="203200"/>
            <wp:effectExtent l="0" t="0" r="0" b="0"/>
            <wp:docPr id="1452994269" name="Picture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994269" name="Picture 22" descr="✅"/>
                    <pic:cNvPicPr>
                      <a:picLocks noChangeAspect="1" noChangeArrowheads="1"/>
                    </pic:cNvPicPr>
                  </pic:nvPicPr>
                  <pic:blipFill>
                    <a:blip r:embed="rId57" r:link="rId58">
                      <a:extLst>
                        <a:ext uri="{28A0092B-C50C-407E-A947-70E740481C1C}">
                          <a14:useLocalDpi xmlns:a14="http://schemas.microsoft.com/office/drawing/2010/main" val="0"/>
                        </a:ext>
                      </a:extLst>
                    </a:blip>
                    <a:stretch>
                      <a:fillRect/>
                    </a:stretch>
                  </pic:blipFill>
                  <pic:spPr bwMode="auto">
                    <a:xfrm>
                      <a:off x="0" y="0"/>
                      <a:ext cx="203200" cy="203200"/>
                    </a:xfrm>
                    <a:prstGeom prst="rect">
                      <a:avLst/>
                    </a:prstGeom>
                    <a:noFill/>
                    <a:ln>
                      <a:noFill/>
                    </a:ln>
                  </pic:spPr>
                </pic:pic>
              </a:graphicData>
            </a:graphic>
          </wp:inline>
        </w:drawing>
      </w:r>
      <w:r w:rsidRPr="00A26A9F">
        <w:rPr>
          <w:rFonts w:asciiTheme="minorHAnsi" w:eastAsia="Times New Roman" w:hAnsiTheme="minorHAnsi" w:cstheme="minorHAnsi"/>
          <w:color w:val="080809"/>
          <w:kern w:val="0"/>
          <w:szCs w:val="22"/>
          <w14:ligatures w14:val="none"/>
        </w:rPr>
        <w:t xml:space="preserve">No planning permission needed if it’s under ~4.5m and flying a recognised flag. </w:t>
      </w:r>
    </w:p>
    <w:p w14:paraId="505570B4" w14:textId="77777777" w:rsidR="00A26A9F" w:rsidRPr="00A26A9F" w:rsidRDefault="00000000" w:rsidP="00217109">
      <w:pPr>
        <w:spacing w:after="0" w:line="240" w:lineRule="auto"/>
        <w:ind w:left="851"/>
        <w:rPr>
          <w:rFonts w:asciiTheme="minorHAnsi" w:eastAsia="Times New Roman" w:hAnsiTheme="minorHAnsi" w:cstheme="minorHAnsi"/>
          <w:color w:val="080809"/>
          <w:kern w:val="0"/>
          <w:szCs w:val="22"/>
          <w14:ligatures w14:val="none"/>
        </w:rPr>
      </w:pPr>
      <w:r w:rsidRPr="00A5068C">
        <w:rPr>
          <w:rFonts w:asciiTheme="minorHAnsi" w:eastAsia="Times New Roman" w:hAnsiTheme="minorHAnsi" w:cstheme="minorHAnsi"/>
          <w:noProof/>
          <w:color w:val="080809"/>
          <w:kern w:val="0"/>
          <w:szCs w:val="22"/>
          <w14:ligatures w14:val="none"/>
        </w:rPr>
        <w:drawing>
          <wp:inline distT="0" distB="0" distL="0" distR="0" wp14:anchorId="2FDD7596" wp14:editId="0BD881DD">
            <wp:extent cx="203200" cy="203200"/>
            <wp:effectExtent l="0" t="0" r="0" b="0"/>
            <wp:docPr id="620460612" name="Picture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460612" name="Picture 23" descr="⚠️"/>
                    <pic:cNvPicPr>
                      <a:picLocks noChangeAspect="1" noChangeArrowheads="1"/>
                    </pic:cNvPicPr>
                  </pic:nvPicPr>
                  <pic:blipFill>
                    <a:blip r:embed="rId61" r:link="rId62" cstate="print">
                      <a:extLst>
                        <a:ext uri="{28A0092B-C50C-407E-A947-70E740481C1C}">
                          <a14:useLocalDpi xmlns:a14="http://schemas.microsoft.com/office/drawing/2010/main" val="0"/>
                        </a:ext>
                      </a:extLst>
                    </a:blip>
                    <a:stretch>
                      <a:fillRect/>
                    </a:stretch>
                  </pic:blipFill>
                  <pic:spPr bwMode="auto">
                    <a:xfrm>
                      <a:off x="0" y="0"/>
                      <a:ext cx="203200" cy="203200"/>
                    </a:xfrm>
                    <a:prstGeom prst="rect">
                      <a:avLst/>
                    </a:prstGeom>
                    <a:noFill/>
                    <a:ln>
                      <a:noFill/>
                    </a:ln>
                  </pic:spPr>
                </pic:pic>
              </a:graphicData>
            </a:graphic>
          </wp:inline>
        </w:drawing>
      </w:r>
      <w:r w:rsidRPr="00A26A9F">
        <w:rPr>
          <w:rFonts w:asciiTheme="minorHAnsi" w:eastAsia="Times New Roman" w:hAnsiTheme="minorHAnsi" w:cstheme="minorHAnsi"/>
          <w:color w:val="080809"/>
          <w:kern w:val="0"/>
          <w:szCs w:val="22"/>
          <w14:ligatures w14:val="none"/>
        </w:rPr>
        <w:t xml:space="preserve">You’ll need permission for taller poles or promotional flags. </w:t>
      </w:r>
    </w:p>
    <w:p w14:paraId="78D18699" w14:textId="77777777" w:rsidR="00A26A9F" w:rsidRPr="00A26A9F" w:rsidRDefault="00000000" w:rsidP="00217109">
      <w:pPr>
        <w:spacing w:after="0" w:line="240" w:lineRule="auto"/>
        <w:ind w:left="851"/>
        <w:rPr>
          <w:rFonts w:asciiTheme="minorHAnsi" w:eastAsia="Times New Roman" w:hAnsiTheme="minorHAnsi" w:cstheme="minorHAnsi"/>
          <w:color w:val="080809"/>
          <w:kern w:val="0"/>
          <w:szCs w:val="22"/>
          <w14:ligatures w14:val="none"/>
        </w:rPr>
      </w:pPr>
      <w:r w:rsidRPr="00A5068C">
        <w:rPr>
          <w:rFonts w:asciiTheme="minorHAnsi" w:eastAsia="Times New Roman" w:hAnsiTheme="minorHAnsi" w:cstheme="minorHAnsi"/>
          <w:noProof/>
          <w:color w:val="080809"/>
          <w:kern w:val="0"/>
          <w:szCs w:val="22"/>
          <w14:ligatures w14:val="none"/>
        </w:rPr>
        <w:drawing>
          <wp:inline distT="0" distB="0" distL="0" distR="0" wp14:anchorId="10000539" wp14:editId="6AD1C0A6">
            <wp:extent cx="203200" cy="203200"/>
            <wp:effectExtent l="0" t="0" r="0" b="0"/>
            <wp:docPr id="225605594" name="Picture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605594" name="Picture 24" descr="📩"/>
                    <pic:cNvPicPr>
                      <a:picLocks noChangeAspect="1" noChangeArrowheads="1"/>
                    </pic:cNvPicPr>
                  </pic:nvPicPr>
                  <pic:blipFill>
                    <a:blip r:embed="rId63" r:link="rId64" cstate="print">
                      <a:extLst>
                        <a:ext uri="{28A0092B-C50C-407E-A947-70E740481C1C}">
                          <a14:useLocalDpi xmlns:a14="http://schemas.microsoft.com/office/drawing/2010/main" val="0"/>
                        </a:ext>
                      </a:extLst>
                    </a:blip>
                    <a:stretch>
                      <a:fillRect/>
                    </a:stretch>
                  </pic:blipFill>
                  <pic:spPr bwMode="auto">
                    <a:xfrm>
                      <a:off x="0" y="0"/>
                      <a:ext cx="203200" cy="203200"/>
                    </a:xfrm>
                    <a:prstGeom prst="rect">
                      <a:avLst/>
                    </a:prstGeom>
                    <a:noFill/>
                    <a:ln>
                      <a:noFill/>
                    </a:ln>
                  </pic:spPr>
                </pic:pic>
              </a:graphicData>
            </a:graphic>
          </wp:inline>
        </w:drawing>
      </w:r>
      <w:r w:rsidRPr="00A26A9F">
        <w:rPr>
          <w:rFonts w:asciiTheme="minorHAnsi" w:eastAsia="Times New Roman" w:hAnsiTheme="minorHAnsi" w:cstheme="minorHAnsi"/>
          <w:color w:val="080809"/>
          <w:kern w:val="0"/>
          <w:szCs w:val="22"/>
          <w14:ligatures w14:val="none"/>
        </w:rPr>
        <w:t>When in doubt, check with the planning team.</w:t>
      </w:r>
    </w:p>
    <w:p w14:paraId="19259A4A" w14:textId="77777777" w:rsidR="00A26A9F" w:rsidRPr="00A5068C" w:rsidRDefault="00A26A9F" w:rsidP="00217109">
      <w:pPr>
        <w:spacing w:after="0" w:line="240" w:lineRule="auto"/>
        <w:ind w:left="851"/>
        <w:rPr>
          <w:rFonts w:asciiTheme="minorHAnsi" w:eastAsia="Times New Roman" w:hAnsiTheme="minorHAnsi" w:cstheme="minorHAnsi"/>
          <w:color w:val="080809"/>
          <w:kern w:val="0"/>
          <w:szCs w:val="22"/>
          <w14:ligatures w14:val="none"/>
        </w:rPr>
      </w:pPr>
    </w:p>
    <w:p w14:paraId="7E11D99D" w14:textId="2A56DBDC" w:rsidR="00A26A9F" w:rsidRPr="00A5068C" w:rsidRDefault="00000000" w:rsidP="004A6CD8">
      <w:pPr>
        <w:spacing w:after="0" w:line="240" w:lineRule="auto"/>
        <w:ind w:left="851"/>
        <w:rPr>
          <w:rFonts w:asciiTheme="minorHAnsi" w:eastAsia="Times New Roman" w:hAnsiTheme="minorHAnsi" w:cstheme="minorHAnsi"/>
          <w:color w:val="080809"/>
          <w:kern w:val="0"/>
          <w:szCs w:val="22"/>
          <w14:ligatures w14:val="none"/>
        </w:rPr>
      </w:pPr>
      <w:r w:rsidRPr="00A26A9F">
        <w:rPr>
          <w:rFonts w:asciiTheme="minorHAnsi" w:eastAsia="Times New Roman" w:hAnsiTheme="minorHAnsi" w:cstheme="minorHAnsi"/>
          <w:color w:val="080809"/>
          <w:kern w:val="0"/>
          <w:szCs w:val="22"/>
          <w14:ligatures w14:val="none"/>
        </w:rPr>
        <w:t xml:space="preserve">Let’s keep our community safe, respectful, and </w:t>
      </w:r>
      <w:proofErr w:type="gramStart"/>
      <w:r w:rsidRPr="00A26A9F">
        <w:rPr>
          <w:rFonts w:asciiTheme="minorHAnsi" w:eastAsia="Times New Roman" w:hAnsiTheme="minorHAnsi" w:cstheme="minorHAnsi"/>
          <w:color w:val="080809"/>
          <w:kern w:val="0"/>
          <w:szCs w:val="22"/>
          <w14:ligatures w14:val="none"/>
        </w:rPr>
        <w:t>tidy..</w:t>
      </w:r>
      <w:proofErr w:type="gramEnd"/>
    </w:p>
    <w:p w14:paraId="38771975" w14:textId="77777777" w:rsidR="00A26A9F" w:rsidRPr="00A5068C" w:rsidRDefault="00A26A9F" w:rsidP="00217109">
      <w:pPr>
        <w:spacing w:after="0" w:line="240" w:lineRule="auto"/>
        <w:ind w:left="851"/>
        <w:rPr>
          <w:rFonts w:asciiTheme="minorHAnsi" w:eastAsia="Times New Roman" w:hAnsiTheme="minorHAnsi" w:cstheme="minorHAnsi"/>
          <w:color w:val="080809"/>
          <w:kern w:val="0"/>
          <w:szCs w:val="22"/>
          <w14:ligatures w14:val="none"/>
        </w:rPr>
      </w:pPr>
    </w:p>
    <w:p w14:paraId="61E0BA0D" w14:textId="77777777" w:rsidR="00A26A9F" w:rsidRPr="00A5068C" w:rsidRDefault="00A26A9F" w:rsidP="00217109">
      <w:pPr>
        <w:spacing w:after="0" w:line="240" w:lineRule="auto"/>
        <w:ind w:left="851"/>
        <w:rPr>
          <w:rFonts w:asciiTheme="minorHAnsi" w:eastAsia="Times New Roman" w:hAnsiTheme="minorHAnsi" w:cstheme="minorHAnsi"/>
          <w:color w:val="080809"/>
          <w:kern w:val="0"/>
          <w:szCs w:val="22"/>
          <w14:ligatures w14:val="none"/>
        </w:rPr>
      </w:pPr>
    </w:p>
    <w:p w14:paraId="25B5FB4E" w14:textId="77777777" w:rsidR="00A26A9F" w:rsidRPr="00A5068C" w:rsidRDefault="00A26A9F" w:rsidP="00217109">
      <w:pPr>
        <w:spacing w:after="0" w:line="240" w:lineRule="auto"/>
        <w:ind w:left="851"/>
        <w:rPr>
          <w:rFonts w:asciiTheme="minorHAnsi" w:eastAsia="Times New Roman" w:hAnsiTheme="minorHAnsi" w:cstheme="minorHAnsi"/>
          <w:color w:val="080809"/>
          <w:kern w:val="0"/>
          <w:szCs w:val="22"/>
          <w14:ligatures w14:val="none"/>
        </w:rPr>
      </w:pPr>
    </w:p>
    <w:p w14:paraId="4F9A0853" w14:textId="77777777" w:rsidR="00A26A9F" w:rsidRPr="00A5068C" w:rsidRDefault="00A26A9F" w:rsidP="00217109">
      <w:pPr>
        <w:spacing w:after="0" w:line="240" w:lineRule="auto"/>
        <w:ind w:left="851"/>
        <w:rPr>
          <w:rFonts w:asciiTheme="minorHAnsi" w:eastAsia="Times New Roman" w:hAnsiTheme="minorHAnsi" w:cstheme="minorHAnsi"/>
          <w:color w:val="080809"/>
          <w:kern w:val="0"/>
          <w:szCs w:val="22"/>
          <w14:ligatures w14:val="none"/>
        </w:rPr>
      </w:pPr>
    </w:p>
    <w:p w14:paraId="633E3E0E" w14:textId="77777777" w:rsidR="00A26A9F" w:rsidRPr="00A5068C" w:rsidRDefault="00000000" w:rsidP="00217109">
      <w:pPr>
        <w:spacing w:line="240" w:lineRule="auto"/>
        <w:ind w:left="851"/>
        <w:rPr>
          <w:rFonts w:asciiTheme="minorHAnsi" w:eastAsia="Times New Roman" w:hAnsiTheme="minorHAnsi" w:cstheme="minorHAnsi"/>
          <w:b/>
          <w:bCs/>
          <w:color w:val="080809"/>
          <w:szCs w:val="22"/>
        </w:rPr>
      </w:pPr>
      <w:r w:rsidRPr="00A5068C">
        <w:rPr>
          <w:rFonts w:asciiTheme="minorHAnsi" w:hAnsiTheme="minorHAnsi" w:cstheme="minorHAnsi"/>
          <w:color w:val="080809"/>
          <w:szCs w:val="22"/>
        </w:rPr>
        <w:br/>
      </w:r>
      <w:r w:rsidRPr="00A5068C">
        <w:rPr>
          <w:rFonts w:asciiTheme="minorHAnsi" w:hAnsiTheme="minorHAnsi" w:cstheme="minorHAnsi"/>
          <w:b/>
          <w:bCs/>
          <w:color w:val="080809"/>
          <w:szCs w:val="22"/>
        </w:rPr>
        <w:t>Help Shape Hampshire’s Climate and Weather Resilience Inquiry</w:t>
      </w:r>
    </w:p>
    <w:p w14:paraId="65DF7A1F" w14:textId="77777777" w:rsidR="00A26A9F" w:rsidRPr="00A5068C" w:rsidRDefault="00000000" w:rsidP="00217109">
      <w:pPr>
        <w:ind w:left="851"/>
        <w:rPr>
          <w:rFonts w:asciiTheme="minorHAnsi" w:hAnsiTheme="minorHAnsi" w:cstheme="minorHAnsi"/>
          <w:color w:val="080809"/>
          <w:szCs w:val="22"/>
        </w:rPr>
      </w:pPr>
      <w:r w:rsidRPr="00A5068C">
        <w:rPr>
          <w:rFonts w:asciiTheme="minorHAnsi" w:hAnsiTheme="minorHAnsi" w:cstheme="minorHAnsi"/>
          <w:color w:val="080809"/>
          <w:szCs w:val="22"/>
        </w:rPr>
        <w:t xml:space="preserve">Hampshire’s coast is one of our greatest treasures—and one of our most vulnerable assets. With rising sea levels, more intense storms and an ever-changing shoreline, coastal erosion and landslips threaten our homes, heritage and local economy. </w:t>
      </w:r>
    </w:p>
    <w:p w14:paraId="495CEBB3" w14:textId="77777777" w:rsidR="00A26A9F" w:rsidRPr="00A5068C" w:rsidRDefault="00000000" w:rsidP="00217109">
      <w:pPr>
        <w:ind w:left="851"/>
        <w:rPr>
          <w:rFonts w:asciiTheme="minorHAnsi" w:hAnsiTheme="minorHAnsi" w:cstheme="minorHAnsi"/>
          <w:color w:val="080809"/>
          <w:szCs w:val="22"/>
        </w:rPr>
      </w:pPr>
      <w:r w:rsidRPr="00A5068C">
        <w:rPr>
          <w:rFonts w:asciiTheme="minorHAnsi" w:hAnsiTheme="minorHAnsi" w:cstheme="minorHAnsi"/>
          <w:color w:val="080809"/>
          <w:szCs w:val="22"/>
        </w:rPr>
        <w:t>Parliament's Environment Food and Rural Affairs Committee has launched a call for evidence on Climate and Weather Resilience, and they want to hear from people who live, work and care for our coastline.</w:t>
      </w:r>
    </w:p>
    <w:p w14:paraId="0CCB1636" w14:textId="77777777" w:rsidR="00A26A9F" w:rsidRPr="00A5068C" w:rsidRDefault="00000000" w:rsidP="00217109">
      <w:pPr>
        <w:ind w:left="851"/>
        <w:rPr>
          <w:rFonts w:asciiTheme="minorHAnsi" w:hAnsiTheme="minorHAnsi" w:cstheme="minorHAnsi"/>
          <w:color w:val="080809"/>
          <w:szCs w:val="22"/>
        </w:rPr>
      </w:pPr>
      <w:r w:rsidRPr="00A5068C">
        <w:rPr>
          <w:rFonts w:asciiTheme="minorHAnsi" w:hAnsiTheme="minorHAnsi" w:cstheme="minorHAnsi"/>
          <w:color w:val="080809"/>
          <w:szCs w:val="22"/>
        </w:rPr>
        <w:t>What they’d love you to tell them by 10 October:</w:t>
      </w:r>
    </w:p>
    <w:p w14:paraId="661FC379" w14:textId="77777777" w:rsidR="00A26A9F" w:rsidRPr="00A5068C" w:rsidRDefault="00000000" w:rsidP="00217109">
      <w:pPr>
        <w:ind w:left="851"/>
        <w:rPr>
          <w:rFonts w:asciiTheme="minorHAnsi" w:hAnsiTheme="minorHAnsi" w:cstheme="minorHAnsi"/>
          <w:color w:val="080809"/>
          <w:szCs w:val="22"/>
        </w:rPr>
      </w:pPr>
      <w:r w:rsidRPr="00A5068C">
        <w:rPr>
          <w:rFonts w:asciiTheme="minorHAnsi" w:hAnsiTheme="minorHAnsi" w:cstheme="minorHAnsi"/>
          <w:color w:val="080809"/>
          <w:szCs w:val="22"/>
        </w:rPr>
        <w:t>- The scale and nature of risks from coastal erosion and landslips in your community</w:t>
      </w:r>
    </w:p>
    <w:p w14:paraId="6B9AD916" w14:textId="77777777" w:rsidR="00A26A9F" w:rsidRPr="00A5068C" w:rsidRDefault="00000000" w:rsidP="00217109">
      <w:pPr>
        <w:ind w:left="851"/>
        <w:rPr>
          <w:rFonts w:asciiTheme="minorHAnsi" w:hAnsiTheme="minorHAnsi" w:cstheme="minorHAnsi"/>
          <w:color w:val="080809"/>
          <w:szCs w:val="22"/>
        </w:rPr>
      </w:pPr>
      <w:r w:rsidRPr="00A5068C">
        <w:rPr>
          <w:rFonts w:asciiTheme="minorHAnsi" w:hAnsiTheme="minorHAnsi" w:cstheme="minorHAnsi"/>
          <w:color w:val="080809"/>
          <w:szCs w:val="22"/>
        </w:rPr>
        <w:t>- Existing strategies or gaps in research and policy (including the FCERM Strategy)</w:t>
      </w:r>
    </w:p>
    <w:p w14:paraId="2E8722EB" w14:textId="77777777" w:rsidR="00A26A9F" w:rsidRPr="00A5068C" w:rsidRDefault="00000000" w:rsidP="00217109">
      <w:pPr>
        <w:ind w:left="851"/>
        <w:rPr>
          <w:rFonts w:asciiTheme="minorHAnsi" w:hAnsiTheme="minorHAnsi" w:cstheme="minorHAnsi"/>
          <w:color w:val="080809"/>
          <w:szCs w:val="22"/>
        </w:rPr>
      </w:pPr>
      <w:r w:rsidRPr="00A5068C">
        <w:rPr>
          <w:rFonts w:asciiTheme="minorHAnsi" w:hAnsiTheme="minorHAnsi" w:cstheme="minorHAnsi"/>
          <w:color w:val="080809"/>
          <w:szCs w:val="22"/>
        </w:rPr>
        <w:t>- Social, economic and psychological impacts on affected families and businesses</w:t>
      </w:r>
    </w:p>
    <w:p w14:paraId="11536A04" w14:textId="77777777" w:rsidR="00A26A9F" w:rsidRPr="00A5068C" w:rsidRDefault="00000000" w:rsidP="00217109">
      <w:pPr>
        <w:ind w:left="851"/>
        <w:rPr>
          <w:rFonts w:asciiTheme="minorHAnsi" w:hAnsiTheme="minorHAnsi" w:cstheme="minorHAnsi"/>
          <w:color w:val="080809"/>
          <w:szCs w:val="22"/>
        </w:rPr>
      </w:pPr>
      <w:r w:rsidRPr="00A5068C">
        <w:rPr>
          <w:rFonts w:asciiTheme="minorHAnsi" w:hAnsiTheme="minorHAnsi" w:cstheme="minorHAnsi"/>
          <w:color w:val="080809"/>
          <w:szCs w:val="22"/>
        </w:rPr>
        <w:t>- How well current support (financial compensation, relocation help, wellbeing services) meets local needs</w:t>
      </w:r>
    </w:p>
    <w:p w14:paraId="4816CA5C" w14:textId="77777777" w:rsidR="00A26A9F" w:rsidRPr="00A5068C" w:rsidRDefault="00000000" w:rsidP="00217109">
      <w:pPr>
        <w:ind w:left="851"/>
        <w:rPr>
          <w:rFonts w:asciiTheme="minorHAnsi" w:hAnsiTheme="minorHAnsi" w:cstheme="minorHAnsi"/>
          <w:color w:val="080809"/>
          <w:szCs w:val="22"/>
        </w:rPr>
      </w:pPr>
      <w:r w:rsidRPr="00A5068C">
        <w:rPr>
          <w:rFonts w:asciiTheme="minorHAnsi" w:hAnsiTheme="minorHAnsi" w:cstheme="minorHAnsi"/>
          <w:color w:val="080809"/>
          <w:szCs w:val="22"/>
        </w:rPr>
        <w:t>- Whether emergency services and local authorities have the resources and training to respond, especially in remote or rural coastal spots</w:t>
      </w:r>
    </w:p>
    <w:p w14:paraId="2D5DFA06" w14:textId="77777777" w:rsidR="00A26A9F" w:rsidRPr="00A5068C" w:rsidRDefault="00000000" w:rsidP="00217109">
      <w:pPr>
        <w:ind w:left="851"/>
        <w:rPr>
          <w:rFonts w:asciiTheme="minorHAnsi" w:hAnsiTheme="minorHAnsi" w:cstheme="minorHAnsi"/>
          <w:color w:val="080809"/>
          <w:szCs w:val="22"/>
        </w:rPr>
      </w:pPr>
      <w:r w:rsidRPr="00A5068C">
        <w:rPr>
          <w:rFonts w:asciiTheme="minorHAnsi" w:hAnsiTheme="minorHAnsi" w:cstheme="minorHAnsi"/>
          <w:color w:val="080809"/>
          <w:szCs w:val="22"/>
        </w:rPr>
        <w:t>- The threats to landscapes, heritage sites and public access—and how to safeguard them</w:t>
      </w:r>
    </w:p>
    <w:p w14:paraId="094D806A" w14:textId="77777777" w:rsidR="00A26A9F" w:rsidRPr="00A5068C" w:rsidRDefault="00000000" w:rsidP="00217109">
      <w:pPr>
        <w:ind w:left="851"/>
        <w:rPr>
          <w:rFonts w:asciiTheme="minorHAnsi" w:hAnsiTheme="minorHAnsi" w:cstheme="minorHAnsi"/>
          <w:color w:val="080809"/>
          <w:szCs w:val="22"/>
        </w:rPr>
      </w:pPr>
      <w:r w:rsidRPr="00A5068C">
        <w:rPr>
          <w:rFonts w:asciiTheme="minorHAnsi" w:hAnsiTheme="minorHAnsi" w:cstheme="minorHAnsi"/>
          <w:color w:val="080809"/>
          <w:szCs w:val="22"/>
        </w:rPr>
        <w:t xml:space="preserve">Hampshire County Council is already stepping up to the challenge. </w:t>
      </w:r>
    </w:p>
    <w:p w14:paraId="7D4419E0" w14:textId="77777777" w:rsidR="00A26A9F" w:rsidRPr="00A5068C" w:rsidRDefault="00000000" w:rsidP="00217109">
      <w:pPr>
        <w:ind w:left="851"/>
        <w:rPr>
          <w:rFonts w:asciiTheme="minorHAnsi" w:hAnsiTheme="minorHAnsi" w:cstheme="minorHAnsi"/>
          <w:color w:val="080809"/>
          <w:szCs w:val="22"/>
        </w:rPr>
      </w:pPr>
      <w:r w:rsidRPr="00A5068C">
        <w:rPr>
          <w:rFonts w:asciiTheme="minorHAnsi" w:hAnsiTheme="minorHAnsi" w:cstheme="minorHAnsi"/>
          <w:color w:val="080809"/>
          <w:szCs w:val="22"/>
        </w:rPr>
        <w:t>Our highways teams are:</w:t>
      </w:r>
    </w:p>
    <w:p w14:paraId="38A1AF7F" w14:textId="77777777" w:rsidR="00A26A9F" w:rsidRPr="00A5068C" w:rsidRDefault="00000000" w:rsidP="00217109">
      <w:pPr>
        <w:ind w:left="851"/>
        <w:rPr>
          <w:rFonts w:asciiTheme="minorHAnsi" w:hAnsiTheme="minorHAnsi" w:cstheme="minorHAnsi"/>
          <w:color w:val="080809"/>
          <w:szCs w:val="22"/>
        </w:rPr>
      </w:pPr>
      <w:r w:rsidRPr="00A5068C">
        <w:rPr>
          <w:rFonts w:asciiTheme="minorHAnsi" w:hAnsiTheme="minorHAnsi" w:cstheme="minorHAnsi"/>
          <w:color w:val="080809"/>
          <w:szCs w:val="22"/>
        </w:rPr>
        <w:t>- Installing sustainable drainage systems to reduce flood risk on key routes</w:t>
      </w:r>
    </w:p>
    <w:p w14:paraId="2DD65E33" w14:textId="77777777" w:rsidR="00A26A9F" w:rsidRPr="00A5068C" w:rsidRDefault="00000000" w:rsidP="00217109">
      <w:pPr>
        <w:ind w:left="851"/>
        <w:rPr>
          <w:rFonts w:asciiTheme="minorHAnsi" w:hAnsiTheme="minorHAnsi" w:cstheme="minorHAnsi"/>
          <w:color w:val="080809"/>
          <w:szCs w:val="22"/>
        </w:rPr>
      </w:pPr>
      <w:r w:rsidRPr="00A5068C">
        <w:rPr>
          <w:rFonts w:asciiTheme="minorHAnsi" w:hAnsiTheme="minorHAnsi" w:cstheme="minorHAnsi"/>
          <w:color w:val="080809"/>
          <w:szCs w:val="22"/>
        </w:rPr>
        <w:t>- Reinforcing vulnerable road corridors against extreme weather events</w:t>
      </w:r>
    </w:p>
    <w:p w14:paraId="13E893CF" w14:textId="77777777" w:rsidR="00A26A9F" w:rsidRPr="00A5068C" w:rsidRDefault="00000000" w:rsidP="00217109">
      <w:pPr>
        <w:ind w:left="851"/>
        <w:rPr>
          <w:rFonts w:asciiTheme="minorHAnsi" w:hAnsiTheme="minorHAnsi" w:cstheme="minorHAnsi"/>
          <w:color w:val="080809"/>
          <w:szCs w:val="22"/>
        </w:rPr>
      </w:pPr>
      <w:r w:rsidRPr="00A5068C">
        <w:rPr>
          <w:rFonts w:asciiTheme="minorHAnsi" w:hAnsiTheme="minorHAnsi" w:cstheme="minorHAnsi"/>
          <w:color w:val="080809"/>
          <w:szCs w:val="22"/>
        </w:rPr>
        <w:t>- Integrating climate resilience into every new road and bridge project</w:t>
      </w:r>
    </w:p>
    <w:p w14:paraId="5C7B3866" w14:textId="77777777" w:rsidR="00A26A9F" w:rsidRPr="00A5068C" w:rsidRDefault="00000000" w:rsidP="00217109">
      <w:pPr>
        <w:ind w:left="851"/>
        <w:rPr>
          <w:rFonts w:asciiTheme="minorHAnsi" w:hAnsiTheme="minorHAnsi" w:cstheme="minorHAnsi"/>
          <w:color w:val="080809"/>
          <w:szCs w:val="22"/>
        </w:rPr>
      </w:pPr>
      <w:r w:rsidRPr="00A5068C">
        <w:rPr>
          <w:rFonts w:asciiTheme="minorHAnsi" w:hAnsiTheme="minorHAnsi" w:cstheme="minorHAnsi"/>
          <w:color w:val="080809"/>
          <w:szCs w:val="22"/>
        </w:rPr>
        <w:t>Meanwhile, our countryside projects are:</w:t>
      </w:r>
    </w:p>
    <w:p w14:paraId="7E2F96D7" w14:textId="77777777" w:rsidR="00A26A9F" w:rsidRPr="00A5068C" w:rsidRDefault="00000000" w:rsidP="00217109">
      <w:pPr>
        <w:ind w:left="851"/>
        <w:rPr>
          <w:rFonts w:asciiTheme="minorHAnsi" w:hAnsiTheme="minorHAnsi" w:cstheme="minorHAnsi"/>
          <w:color w:val="080809"/>
          <w:szCs w:val="22"/>
        </w:rPr>
      </w:pPr>
      <w:r w:rsidRPr="00A5068C">
        <w:rPr>
          <w:rFonts w:asciiTheme="minorHAnsi" w:hAnsiTheme="minorHAnsi" w:cstheme="minorHAnsi"/>
          <w:color w:val="080809"/>
          <w:szCs w:val="22"/>
        </w:rPr>
        <w:t>- Restoring wetlands and natural floodplains to absorb storm surges</w:t>
      </w:r>
    </w:p>
    <w:p w14:paraId="02BAA4A1" w14:textId="77777777" w:rsidR="00A26A9F" w:rsidRPr="00A5068C" w:rsidRDefault="00000000" w:rsidP="00217109">
      <w:pPr>
        <w:ind w:left="851"/>
        <w:rPr>
          <w:rFonts w:asciiTheme="minorHAnsi" w:hAnsiTheme="minorHAnsi" w:cstheme="minorHAnsi"/>
          <w:color w:val="080809"/>
          <w:szCs w:val="22"/>
        </w:rPr>
      </w:pPr>
      <w:r w:rsidRPr="00A5068C">
        <w:rPr>
          <w:rFonts w:asciiTheme="minorHAnsi" w:hAnsiTheme="minorHAnsi" w:cstheme="minorHAnsi"/>
          <w:color w:val="080809"/>
          <w:szCs w:val="22"/>
        </w:rPr>
        <w:t>- Strengthening shingle ridges and saltmarshes that buffer wave energy</w:t>
      </w:r>
    </w:p>
    <w:p w14:paraId="4D4A64F7" w14:textId="77777777" w:rsidR="00A26A9F" w:rsidRPr="00A5068C" w:rsidRDefault="00000000" w:rsidP="00217109">
      <w:pPr>
        <w:ind w:left="851"/>
        <w:rPr>
          <w:rFonts w:asciiTheme="minorHAnsi" w:hAnsiTheme="minorHAnsi" w:cstheme="minorHAnsi"/>
          <w:color w:val="080809"/>
          <w:szCs w:val="22"/>
        </w:rPr>
      </w:pPr>
      <w:r w:rsidRPr="00A5068C">
        <w:rPr>
          <w:rFonts w:asciiTheme="minorHAnsi" w:hAnsiTheme="minorHAnsi" w:cstheme="minorHAnsi"/>
          <w:color w:val="080809"/>
          <w:szCs w:val="22"/>
        </w:rPr>
        <w:t>- Replanting native vegetation to stabilise cliffs and slopes</w:t>
      </w:r>
    </w:p>
    <w:p w14:paraId="3A104594" w14:textId="77777777" w:rsidR="00A26A9F" w:rsidRPr="00A5068C" w:rsidRDefault="00000000" w:rsidP="00217109">
      <w:pPr>
        <w:ind w:left="851"/>
        <w:rPr>
          <w:rFonts w:asciiTheme="minorHAnsi" w:hAnsiTheme="minorHAnsi" w:cstheme="minorHAnsi"/>
          <w:color w:val="080809"/>
          <w:szCs w:val="22"/>
        </w:rPr>
      </w:pPr>
      <w:r w:rsidRPr="00A5068C">
        <w:rPr>
          <w:rFonts w:asciiTheme="minorHAnsi" w:hAnsiTheme="minorHAnsi" w:cstheme="minorHAnsi"/>
          <w:color w:val="080809"/>
          <w:szCs w:val="22"/>
        </w:rPr>
        <w:t>Your lived experience and local expertise can help shape stronger, fairer policies—and make sure Hampshire leads the way in climate resilience.</w:t>
      </w:r>
      <w:r w:rsidR="00E55A0A">
        <w:rPr>
          <w:rFonts w:asciiTheme="minorHAnsi" w:hAnsiTheme="minorHAnsi" w:cstheme="minorHAnsi"/>
          <w:color w:val="080809"/>
          <w:szCs w:val="22"/>
        </w:rPr>
        <w:t xml:space="preserve">  </w:t>
      </w:r>
      <w:r w:rsidRPr="00A5068C">
        <w:rPr>
          <w:rFonts w:asciiTheme="minorHAnsi" w:hAnsiTheme="minorHAnsi" w:cstheme="minorHAnsi"/>
          <w:color w:val="080809"/>
          <w:szCs w:val="22"/>
        </w:rPr>
        <w:t xml:space="preserve">Submit your written evidence to the EFRA Committee by 10 October: </w:t>
      </w:r>
    </w:p>
    <w:p w14:paraId="1D4A1430" w14:textId="77777777" w:rsidR="00A26A9F" w:rsidRPr="00A5068C" w:rsidRDefault="00A26A9F" w:rsidP="00217109">
      <w:pPr>
        <w:ind w:left="851"/>
        <w:rPr>
          <w:rFonts w:asciiTheme="minorHAnsi" w:hAnsiTheme="minorHAnsi" w:cstheme="minorHAnsi"/>
          <w:color w:val="080809"/>
          <w:szCs w:val="22"/>
        </w:rPr>
      </w:pPr>
      <w:hyperlink r:id="rId65" w:tgtFrame="_blank" w:history="1">
        <w:r w:rsidRPr="00A5068C">
          <w:rPr>
            <w:rStyle w:val="Hyperlink"/>
            <w:rFonts w:asciiTheme="minorHAnsi" w:hAnsiTheme="minorHAnsi" w:cstheme="minorHAnsi"/>
            <w:b/>
            <w:bCs/>
            <w:szCs w:val="22"/>
            <w:u w:val="none"/>
            <w:bdr w:val="none" w:sz="0" w:space="0" w:color="auto" w:frame="1"/>
          </w:rPr>
          <w:t>https://committees.parliament.uk/call-for-evidence/3748/</w:t>
        </w:r>
      </w:hyperlink>
    </w:p>
    <w:p w14:paraId="6F578A41" w14:textId="17E1C5D2" w:rsidR="00A26A9F" w:rsidRPr="00D414CC" w:rsidRDefault="00000000" w:rsidP="00D414CC">
      <w:pPr>
        <w:ind w:left="851"/>
        <w:rPr>
          <w:rFonts w:asciiTheme="minorHAnsi" w:hAnsiTheme="minorHAnsi" w:cstheme="minorHAnsi"/>
          <w:color w:val="080809"/>
          <w:szCs w:val="22"/>
        </w:rPr>
      </w:pPr>
      <w:r w:rsidRPr="00A5068C">
        <w:rPr>
          <w:rFonts w:asciiTheme="minorHAnsi" w:hAnsiTheme="minorHAnsi" w:cstheme="minorHAnsi"/>
          <w:color w:val="080809"/>
          <w:szCs w:val="22"/>
        </w:rPr>
        <w:t>Please share this post with neighbours, community groups and organisations that have a stake in protecting Hampshire’s coastline. Let’s make our voices heard!</w:t>
      </w:r>
    </w:p>
    <w:p w14:paraId="0C5FE058" w14:textId="77777777" w:rsidR="00217109" w:rsidRPr="00A5068C" w:rsidRDefault="00000000" w:rsidP="00217109">
      <w:pPr>
        <w:spacing w:after="0" w:line="240" w:lineRule="auto"/>
        <w:ind w:left="851"/>
        <w:rPr>
          <w:rFonts w:asciiTheme="minorHAnsi" w:eastAsia="Times New Roman" w:hAnsiTheme="minorHAnsi" w:cstheme="minorHAnsi"/>
          <w:b/>
          <w:bCs/>
          <w:color w:val="080809"/>
          <w:kern w:val="0"/>
          <w:szCs w:val="22"/>
          <w14:ligatures w14:val="none"/>
        </w:rPr>
      </w:pPr>
      <w:r w:rsidRPr="00217109">
        <w:rPr>
          <w:rFonts w:asciiTheme="minorHAnsi" w:eastAsia="Times New Roman" w:hAnsiTheme="minorHAnsi" w:cstheme="minorHAnsi"/>
          <w:b/>
          <w:bCs/>
          <w:color w:val="080809"/>
          <w:kern w:val="0"/>
          <w:szCs w:val="22"/>
          <w14:ligatures w14:val="none"/>
        </w:rPr>
        <w:t xml:space="preserve">Adult Social Care Funding in Hampshire </w:t>
      </w:r>
    </w:p>
    <w:p w14:paraId="552E45D7" w14:textId="77777777" w:rsidR="00217109" w:rsidRPr="00217109" w:rsidRDefault="00217109" w:rsidP="00217109">
      <w:pPr>
        <w:spacing w:after="0" w:line="240" w:lineRule="auto"/>
        <w:ind w:left="851"/>
        <w:rPr>
          <w:rFonts w:asciiTheme="minorHAnsi" w:eastAsia="Times New Roman" w:hAnsiTheme="minorHAnsi" w:cstheme="minorHAnsi"/>
          <w:color w:val="080809"/>
          <w:kern w:val="0"/>
          <w:szCs w:val="22"/>
          <w14:ligatures w14:val="none"/>
        </w:rPr>
      </w:pPr>
    </w:p>
    <w:p w14:paraId="6B3A39F2" w14:textId="77777777" w:rsidR="00217109" w:rsidRPr="00217109" w:rsidRDefault="00000000" w:rsidP="00217109">
      <w:pPr>
        <w:spacing w:after="0" w:line="240" w:lineRule="auto"/>
        <w:ind w:left="851"/>
        <w:rPr>
          <w:rFonts w:asciiTheme="minorHAnsi" w:eastAsia="Times New Roman" w:hAnsiTheme="minorHAnsi" w:cstheme="minorHAnsi"/>
          <w:color w:val="080809"/>
          <w:kern w:val="0"/>
          <w:szCs w:val="22"/>
          <w14:ligatures w14:val="none"/>
        </w:rPr>
      </w:pPr>
      <w:r w:rsidRPr="00217109">
        <w:rPr>
          <w:rFonts w:asciiTheme="minorHAnsi" w:eastAsia="Times New Roman" w:hAnsiTheme="minorHAnsi" w:cstheme="minorHAnsi"/>
          <w:color w:val="080809"/>
          <w:kern w:val="0"/>
          <w:szCs w:val="22"/>
          <w14:ligatures w14:val="none"/>
        </w:rPr>
        <w:t xml:space="preserve">Hampshire County Council is under huge financial pressure, and one of the reasons is that the NHS, through the local Integrated Care Board (ICB), is not contributing enough funding to cover the rising costs of adult social care. </w:t>
      </w:r>
    </w:p>
    <w:p w14:paraId="33CDE7E2" w14:textId="77777777" w:rsidR="00217109" w:rsidRPr="00A5068C" w:rsidRDefault="00217109" w:rsidP="00217109">
      <w:pPr>
        <w:spacing w:after="0" w:line="240" w:lineRule="auto"/>
        <w:ind w:left="851"/>
        <w:rPr>
          <w:rFonts w:asciiTheme="minorHAnsi" w:eastAsia="Times New Roman" w:hAnsiTheme="minorHAnsi" w:cstheme="minorHAnsi"/>
          <w:color w:val="080809"/>
          <w:kern w:val="0"/>
          <w:szCs w:val="22"/>
          <w14:ligatures w14:val="none"/>
        </w:rPr>
      </w:pPr>
    </w:p>
    <w:p w14:paraId="7D45A363" w14:textId="77777777" w:rsidR="00217109" w:rsidRPr="00217109" w:rsidRDefault="00000000" w:rsidP="00217109">
      <w:pPr>
        <w:spacing w:after="0" w:line="240" w:lineRule="auto"/>
        <w:ind w:left="851"/>
        <w:rPr>
          <w:rFonts w:asciiTheme="minorHAnsi" w:eastAsia="Times New Roman" w:hAnsiTheme="minorHAnsi" w:cstheme="minorHAnsi"/>
          <w:color w:val="080809"/>
          <w:kern w:val="0"/>
          <w:szCs w:val="22"/>
          <w14:ligatures w14:val="none"/>
        </w:rPr>
      </w:pPr>
      <w:r w:rsidRPr="00217109">
        <w:rPr>
          <w:rFonts w:asciiTheme="minorHAnsi" w:eastAsia="Times New Roman" w:hAnsiTheme="minorHAnsi" w:cstheme="minorHAnsi"/>
          <w:color w:val="080809"/>
          <w:kern w:val="0"/>
          <w:szCs w:val="22"/>
          <w14:ligatures w14:val="none"/>
        </w:rPr>
        <w:t>What this means is that the Council is being forced to pick up the bill for services that are really the NHS’s responsibility – like hospital discharge support, reablement after illness, and specialist mental health placements for younger adults. These are not statutory duties for the Council, but without them, hospitals would struggle even more.</w:t>
      </w:r>
    </w:p>
    <w:p w14:paraId="739A0872" w14:textId="77777777" w:rsidR="00217109" w:rsidRPr="00A5068C" w:rsidRDefault="00217109" w:rsidP="00217109">
      <w:pPr>
        <w:spacing w:after="0" w:line="240" w:lineRule="auto"/>
        <w:ind w:left="851"/>
        <w:rPr>
          <w:rFonts w:asciiTheme="minorHAnsi" w:eastAsia="Times New Roman" w:hAnsiTheme="minorHAnsi" w:cstheme="minorHAnsi"/>
          <w:color w:val="080809"/>
          <w:kern w:val="0"/>
          <w:szCs w:val="22"/>
          <w14:ligatures w14:val="none"/>
        </w:rPr>
      </w:pPr>
    </w:p>
    <w:p w14:paraId="7742E470" w14:textId="77777777" w:rsidR="00217109" w:rsidRPr="00217109" w:rsidRDefault="00000000" w:rsidP="00217109">
      <w:pPr>
        <w:spacing w:after="0" w:line="240" w:lineRule="auto"/>
        <w:ind w:left="851"/>
        <w:rPr>
          <w:rFonts w:asciiTheme="minorHAnsi" w:eastAsia="Times New Roman" w:hAnsiTheme="minorHAnsi" w:cstheme="minorHAnsi"/>
          <w:color w:val="080809"/>
          <w:kern w:val="0"/>
          <w:szCs w:val="22"/>
          <w14:ligatures w14:val="none"/>
        </w:rPr>
      </w:pPr>
      <w:r w:rsidRPr="00217109">
        <w:rPr>
          <w:rFonts w:asciiTheme="minorHAnsi" w:eastAsia="Times New Roman" w:hAnsiTheme="minorHAnsi" w:cstheme="minorHAnsi"/>
          <w:color w:val="080809"/>
          <w:kern w:val="0"/>
          <w:szCs w:val="22"/>
          <w14:ligatures w14:val="none"/>
        </w:rPr>
        <w:t>The result? Millions of pounds are being diverted from other vital services, leaving the Council’s budget stretched to breaking point. Unless the NHS fully funds the health</w:t>
      </w:r>
      <w:r w:rsidRPr="00217109">
        <w:rPr>
          <w:rFonts w:asciiTheme="minorHAnsi" w:eastAsia="Times New Roman" w:hAnsiTheme="minorHAnsi" w:cstheme="minorHAnsi"/>
          <w:color w:val="080809"/>
          <w:kern w:val="0"/>
          <w:szCs w:val="22"/>
          <w14:ligatures w14:val="none"/>
        </w:rPr>
        <w:noBreakHyphen/>
        <w:t>related care it is responsible for, Hampshire residents will face cuts elsewhere.</w:t>
      </w:r>
    </w:p>
    <w:p w14:paraId="5C429399" w14:textId="77777777" w:rsidR="00217109" w:rsidRPr="00A5068C" w:rsidRDefault="00217109" w:rsidP="00217109">
      <w:pPr>
        <w:spacing w:after="0" w:line="240" w:lineRule="auto"/>
        <w:ind w:left="851"/>
        <w:rPr>
          <w:rFonts w:asciiTheme="minorHAnsi" w:eastAsia="Times New Roman" w:hAnsiTheme="minorHAnsi" w:cstheme="minorHAnsi"/>
          <w:color w:val="080809"/>
          <w:kern w:val="0"/>
          <w:szCs w:val="22"/>
          <w14:ligatures w14:val="none"/>
        </w:rPr>
      </w:pPr>
    </w:p>
    <w:p w14:paraId="0125389E" w14:textId="77777777" w:rsidR="00217109" w:rsidRPr="00217109" w:rsidRDefault="00000000" w:rsidP="00217109">
      <w:pPr>
        <w:spacing w:after="0" w:line="240" w:lineRule="auto"/>
        <w:ind w:left="851"/>
        <w:rPr>
          <w:rFonts w:asciiTheme="minorHAnsi" w:eastAsia="Times New Roman" w:hAnsiTheme="minorHAnsi" w:cstheme="minorHAnsi"/>
          <w:color w:val="080809"/>
          <w:kern w:val="0"/>
          <w:szCs w:val="22"/>
          <w14:ligatures w14:val="none"/>
        </w:rPr>
      </w:pPr>
      <w:r w:rsidRPr="00A5068C">
        <w:rPr>
          <w:rFonts w:asciiTheme="minorHAnsi" w:eastAsia="Times New Roman" w:hAnsiTheme="minorHAnsi" w:cstheme="minorHAnsi"/>
          <w:noProof/>
          <w:color w:val="080809"/>
          <w:kern w:val="0"/>
          <w:szCs w:val="22"/>
          <w14:ligatures w14:val="none"/>
        </w:rPr>
        <w:drawing>
          <wp:inline distT="0" distB="0" distL="0" distR="0" wp14:anchorId="32729829" wp14:editId="6A5C1D02">
            <wp:extent cx="203200" cy="203200"/>
            <wp:effectExtent l="0" t="0" r="0" b="0"/>
            <wp:docPr id="716668459" name="Picture 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668459" name="Picture 33" descr="👉"/>
                    <pic:cNvPicPr>
                      <a:picLocks noChangeAspect="1" noChangeArrowheads="1"/>
                    </pic:cNvPicPr>
                  </pic:nvPicPr>
                  <pic:blipFill>
                    <a:blip r:embed="rId66" r:link="rId67" cstate="print">
                      <a:extLst>
                        <a:ext uri="{28A0092B-C50C-407E-A947-70E740481C1C}">
                          <a14:useLocalDpi xmlns:a14="http://schemas.microsoft.com/office/drawing/2010/main" val="0"/>
                        </a:ext>
                      </a:extLst>
                    </a:blip>
                    <a:stretch>
                      <a:fillRect/>
                    </a:stretch>
                  </pic:blipFill>
                  <pic:spPr bwMode="auto">
                    <a:xfrm>
                      <a:off x="0" y="0"/>
                      <a:ext cx="203200" cy="203200"/>
                    </a:xfrm>
                    <a:prstGeom prst="rect">
                      <a:avLst/>
                    </a:prstGeom>
                    <a:noFill/>
                    <a:ln>
                      <a:noFill/>
                    </a:ln>
                  </pic:spPr>
                </pic:pic>
              </a:graphicData>
            </a:graphic>
          </wp:inline>
        </w:drawing>
      </w:r>
      <w:r w:rsidRPr="00217109">
        <w:rPr>
          <w:rFonts w:asciiTheme="minorHAnsi" w:eastAsia="Times New Roman" w:hAnsiTheme="minorHAnsi" w:cstheme="minorHAnsi"/>
          <w:color w:val="080809"/>
          <w:kern w:val="0"/>
          <w:szCs w:val="22"/>
          <w14:ligatures w14:val="none"/>
        </w:rPr>
        <w:t>Put simply: the Council is paying for NHS services out of local budgets, and that’s not sustainable.</w:t>
      </w:r>
    </w:p>
    <w:p w14:paraId="0BF9A552" w14:textId="77777777" w:rsidR="00217109" w:rsidRPr="00A5068C" w:rsidRDefault="00217109" w:rsidP="00217109">
      <w:pPr>
        <w:spacing w:after="0" w:line="240" w:lineRule="auto"/>
        <w:ind w:left="851"/>
        <w:rPr>
          <w:rFonts w:asciiTheme="minorHAnsi" w:eastAsia="Times New Roman" w:hAnsiTheme="minorHAnsi" w:cstheme="minorHAnsi"/>
          <w:color w:val="080809"/>
          <w:kern w:val="0"/>
          <w:szCs w:val="22"/>
          <w14:ligatures w14:val="none"/>
        </w:rPr>
      </w:pPr>
    </w:p>
    <w:p w14:paraId="0347FCCE" w14:textId="054B21D4" w:rsidR="00217109" w:rsidRDefault="00000000" w:rsidP="00217109">
      <w:pPr>
        <w:spacing w:after="0" w:line="240" w:lineRule="auto"/>
        <w:ind w:left="851"/>
        <w:rPr>
          <w:rFonts w:asciiTheme="minorHAnsi" w:eastAsia="Times New Roman" w:hAnsiTheme="minorHAnsi" w:cstheme="minorHAnsi"/>
          <w:color w:val="080809"/>
          <w:kern w:val="0"/>
          <w:szCs w:val="22"/>
          <w14:ligatures w14:val="none"/>
        </w:rPr>
      </w:pPr>
      <w:r w:rsidRPr="00217109">
        <w:rPr>
          <w:rFonts w:asciiTheme="minorHAnsi" w:eastAsia="Times New Roman" w:hAnsiTheme="minorHAnsi" w:cstheme="minorHAnsi"/>
          <w:color w:val="080809"/>
          <w:kern w:val="0"/>
          <w:szCs w:val="22"/>
          <w14:ligatures w14:val="none"/>
        </w:rPr>
        <w:t xml:space="preserve">At our Cabinet meeting this week </w:t>
      </w:r>
      <w:r w:rsidR="00D414CC">
        <w:rPr>
          <w:rFonts w:asciiTheme="minorHAnsi" w:eastAsia="Times New Roman" w:hAnsiTheme="minorHAnsi" w:cstheme="minorHAnsi"/>
          <w:color w:val="080809"/>
          <w:kern w:val="0"/>
          <w:szCs w:val="22"/>
          <w14:ligatures w14:val="none"/>
        </w:rPr>
        <w:t xml:space="preserve">we </w:t>
      </w:r>
      <w:r w:rsidRPr="00217109">
        <w:rPr>
          <w:rFonts w:asciiTheme="minorHAnsi" w:eastAsia="Times New Roman" w:hAnsiTheme="minorHAnsi" w:cstheme="minorHAnsi"/>
          <w:color w:val="080809"/>
          <w:kern w:val="0"/>
          <w:szCs w:val="22"/>
          <w14:ligatures w14:val="none"/>
        </w:rPr>
        <w:t>warned that this situation cannot sustain. We are out of step with other Councils in southern England, who receive much greater support to deliver these services.</w:t>
      </w:r>
    </w:p>
    <w:p w14:paraId="7BBA2AC9" w14:textId="77777777" w:rsidR="00E55A0A" w:rsidRDefault="00E55A0A" w:rsidP="00217109">
      <w:pPr>
        <w:spacing w:after="0" w:line="240" w:lineRule="auto"/>
        <w:ind w:left="851"/>
        <w:rPr>
          <w:rFonts w:asciiTheme="minorHAnsi" w:eastAsia="Times New Roman" w:hAnsiTheme="minorHAnsi" w:cstheme="minorHAnsi"/>
          <w:color w:val="080809"/>
          <w:kern w:val="0"/>
          <w:szCs w:val="22"/>
          <w14:ligatures w14:val="none"/>
        </w:rPr>
      </w:pPr>
    </w:p>
    <w:p w14:paraId="30084F35" w14:textId="77777777" w:rsidR="00E55A0A" w:rsidRDefault="00E55A0A" w:rsidP="00217109">
      <w:pPr>
        <w:spacing w:after="0" w:line="240" w:lineRule="auto"/>
        <w:ind w:left="851"/>
        <w:rPr>
          <w:rFonts w:asciiTheme="minorHAnsi" w:eastAsia="Times New Roman" w:hAnsiTheme="minorHAnsi" w:cstheme="minorHAnsi"/>
          <w:color w:val="080809"/>
          <w:kern w:val="0"/>
          <w:szCs w:val="22"/>
          <w14:ligatures w14:val="none"/>
        </w:rPr>
      </w:pPr>
    </w:p>
    <w:p w14:paraId="3746C370" w14:textId="77777777" w:rsidR="004D767A" w:rsidRPr="00A5068C" w:rsidRDefault="004D767A" w:rsidP="00D414CC">
      <w:pPr>
        <w:shd w:val="clear" w:color="auto" w:fill="FFFFFF"/>
        <w:rPr>
          <w:rFonts w:asciiTheme="minorHAnsi" w:eastAsia="Times New Roman" w:hAnsiTheme="minorHAnsi" w:cstheme="minorHAnsi"/>
          <w:color w:val="323130"/>
          <w:szCs w:val="22"/>
        </w:rPr>
      </w:pPr>
    </w:p>
    <w:p w14:paraId="30C47183" w14:textId="77777777" w:rsidR="004D767A" w:rsidRPr="00A5068C" w:rsidRDefault="00000000" w:rsidP="004D767A">
      <w:pPr>
        <w:shd w:val="clear" w:color="auto" w:fill="FFFFFF"/>
        <w:ind w:left="851"/>
        <w:rPr>
          <w:rFonts w:asciiTheme="minorHAnsi" w:eastAsia="Times New Roman" w:hAnsiTheme="minorHAnsi" w:cstheme="minorHAnsi"/>
          <w:b/>
          <w:bCs/>
          <w:color w:val="323130"/>
          <w:szCs w:val="22"/>
        </w:rPr>
      </w:pPr>
      <w:r w:rsidRPr="00A5068C">
        <w:rPr>
          <w:rFonts w:asciiTheme="minorHAnsi" w:eastAsia="Times New Roman" w:hAnsiTheme="minorHAnsi" w:cstheme="minorHAnsi"/>
          <w:b/>
          <w:bCs/>
          <w:color w:val="323130"/>
          <w:szCs w:val="22"/>
        </w:rPr>
        <w:t xml:space="preserve">Hampshire County Council statement on the death of Her Royal Highness </w:t>
      </w:r>
      <w:proofErr w:type="gramStart"/>
      <w:r w:rsidRPr="00A5068C">
        <w:rPr>
          <w:rFonts w:asciiTheme="minorHAnsi" w:eastAsia="Times New Roman" w:hAnsiTheme="minorHAnsi" w:cstheme="minorHAnsi"/>
          <w:b/>
          <w:bCs/>
          <w:color w:val="323130"/>
          <w:szCs w:val="22"/>
        </w:rPr>
        <w:t>The</w:t>
      </w:r>
      <w:proofErr w:type="gramEnd"/>
      <w:r w:rsidRPr="00A5068C">
        <w:rPr>
          <w:rFonts w:asciiTheme="minorHAnsi" w:eastAsia="Times New Roman" w:hAnsiTheme="minorHAnsi" w:cstheme="minorHAnsi"/>
          <w:b/>
          <w:bCs/>
          <w:color w:val="323130"/>
          <w:szCs w:val="22"/>
        </w:rPr>
        <w:t xml:space="preserve"> Duchess of Kent</w:t>
      </w:r>
    </w:p>
    <w:p w14:paraId="7B436F8D" w14:textId="77777777" w:rsidR="004D767A" w:rsidRPr="00A5068C" w:rsidRDefault="004D767A" w:rsidP="004D767A">
      <w:pPr>
        <w:shd w:val="clear" w:color="auto" w:fill="FFFFFF"/>
        <w:ind w:left="851"/>
        <w:rPr>
          <w:rFonts w:asciiTheme="minorHAnsi" w:eastAsia="Times New Roman" w:hAnsiTheme="minorHAnsi" w:cstheme="minorHAnsi"/>
          <w:color w:val="323130"/>
          <w:szCs w:val="22"/>
        </w:rPr>
      </w:pPr>
    </w:p>
    <w:p w14:paraId="651B6091" w14:textId="77777777" w:rsidR="004D767A" w:rsidRPr="00A5068C" w:rsidRDefault="00000000" w:rsidP="004D767A">
      <w:pPr>
        <w:shd w:val="clear" w:color="auto" w:fill="FFFFFF"/>
        <w:ind w:left="851"/>
        <w:rPr>
          <w:rFonts w:asciiTheme="minorHAnsi" w:eastAsia="Times New Roman" w:hAnsiTheme="minorHAnsi" w:cstheme="minorHAnsi"/>
          <w:color w:val="323130"/>
          <w:szCs w:val="22"/>
        </w:rPr>
      </w:pPr>
      <w:r w:rsidRPr="00A5068C">
        <w:rPr>
          <w:rFonts w:asciiTheme="minorHAnsi" w:eastAsia="Times New Roman" w:hAnsiTheme="minorHAnsi" w:cstheme="minorHAnsi"/>
          <w:color w:val="323130"/>
          <w:szCs w:val="22"/>
        </w:rPr>
        <w:t>Hampshire County Council is deeply saddened by the news of the death of Her Royal Highness The Duchess of Kent</w:t>
      </w:r>
    </w:p>
    <w:p w14:paraId="66548DB0" w14:textId="77777777" w:rsidR="004D767A" w:rsidRPr="00A5068C" w:rsidRDefault="004D767A" w:rsidP="004D767A">
      <w:pPr>
        <w:shd w:val="clear" w:color="auto" w:fill="FFFFFF"/>
        <w:ind w:left="851"/>
        <w:rPr>
          <w:rFonts w:asciiTheme="minorHAnsi" w:eastAsia="Times New Roman" w:hAnsiTheme="minorHAnsi" w:cstheme="minorHAnsi"/>
          <w:color w:val="323130"/>
          <w:szCs w:val="22"/>
        </w:rPr>
      </w:pPr>
    </w:p>
    <w:p w14:paraId="54CC922C" w14:textId="77777777" w:rsidR="004D767A" w:rsidRPr="00A5068C" w:rsidRDefault="004D767A" w:rsidP="004D767A">
      <w:pPr>
        <w:shd w:val="clear" w:color="auto" w:fill="FFFFFF"/>
        <w:ind w:left="851"/>
        <w:rPr>
          <w:rFonts w:asciiTheme="minorHAnsi" w:eastAsia="Times New Roman" w:hAnsiTheme="minorHAnsi" w:cstheme="minorHAnsi"/>
          <w:color w:val="323130"/>
          <w:szCs w:val="22"/>
        </w:rPr>
      </w:pPr>
      <w:hyperlink r:id="rId68" w:history="1">
        <w:r w:rsidRPr="00A5068C">
          <w:rPr>
            <w:rStyle w:val="Hyperlink"/>
            <w:rFonts w:asciiTheme="minorHAnsi" w:eastAsia="Times New Roman" w:hAnsiTheme="minorHAnsi" w:cstheme="minorHAnsi"/>
            <w:szCs w:val="22"/>
          </w:rPr>
          <w:t>Hampshire County Council statement on the death of Her Royal Highness The Duchess of Kent | Hampshire County Council</w:t>
        </w:r>
      </w:hyperlink>
    </w:p>
    <w:p w14:paraId="471077C7" w14:textId="77777777" w:rsidR="004D767A" w:rsidRPr="00A5068C" w:rsidRDefault="004D767A" w:rsidP="004D767A">
      <w:pPr>
        <w:shd w:val="clear" w:color="auto" w:fill="FFFFFF"/>
        <w:ind w:left="851"/>
        <w:rPr>
          <w:rFonts w:asciiTheme="minorHAnsi" w:eastAsia="Times New Roman" w:hAnsiTheme="minorHAnsi" w:cstheme="minorHAnsi"/>
          <w:color w:val="323130"/>
          <w:szCs w:val="22"/>
        </w:rPr>
      </w:pPr>
    </w:p>
    <w:p w14:paraId="0BC33673" w14:textId="77777777" w:rsidR="004D767A" w:rsidRPr="00A5068C" w:rsidRDefault="004D767A" w:rsidP="004D767A">
      <w:pPr>
        <w:shd w:val="clear" w:color="auto" w:fill="FFFFFF"/>
        <w:ind w:left="851"/>
        <w:rPr>
          <w:rFonts w:asciiTheme="minorHAnsi" w:eastAsia="Times New Roman" w:hAnsiTheme="minorHAnsi" w:cstheme="minorHAnsi"/>
          <w:color w:val="323130"/>
          <w:szCs w:val="22"/>
        </w:rPr>
      </w:pPr>
    </w:p>
    <w:p w14:paraId="5B0C93C5" w14:textId="77777777" w:rsidR="004D767A" w:rsidRPr="00A5068C" w:rsidRDefault="00000000" w:rsidP="004D767A">
      <w:pPr>
        <w:shd w:val="clear" w:color="auto" w:fill="FFFFFF"/>
        <w:ind w:left="851"/>
        <w:rPr>
          <w:rFonts w:asciiTheme="minorHAnsi" w:eastAsia="Times New Roman" w:hAnsiTheme="minorHAnsi" w:cstheme="minorHAnsi"/>
          <w:color w:val="323130"/>
          <w:szCs w:val="22"/>
        </w:rPr>
      </w:pPr>
      <w:r w:rsidRPr="00A5068C">
        <w:rPr>
          <w:rFonts w:asciiTheme="minorHAnsi" w:eastAsia="Times New Roman" w:hAnsiTheme="minorHAnsi" w:cstheme="minorHAnsi"/>
          <w:color w:val="323130"/>
          <w:szCs w:val="22"/>
        </w:rPr>
        <w:t>Parents with children due to start secondary school next year can now apply for their child’s school place</w:t>
      </w:r>
    </w:p>
    <w:p w14:paraId="0C8DDD0A" w14:textId="77777777" w:rsidR="004D767A" w:rsidRPr="00A5068C" w:rsidRDefault="004D767A" w:rsidP="004D767A">
      <w:pPr>
        <w:shd w:val="clear" w:color="auto" w:fill="FFFFFF"/>
        <w:ind w:left="851"/>
        <w:rPr>
          <w:rFonts w:asciiTheme="minorHAnsi" w:eastAsia="Times New Roman" w:hAnsiTheme="minorHAnsi" w:cstheme="minorHAnsi"/>
          <w:color w:val="323130"/>
          <w:szCs w:val="22"/>
        </w:rPr>
      </w:pPr>
    </w:p>
    <w:p w14:paraId="39656E66" w14:textId="77777777" w:rsidR="004D767A" w:rsidRPr="00A5068C" w:rsidRDefault="004D767A" w:rsidP="004D767A">
      <w:pPr>
        <w:shd w:val="clear" w:color="auto" w:fill="FFFFFF"/>
        <w:ind w:left="851"/>
        <w:rPr>
          <w:rFonts w:asciiTheme="minorHAnsi" w:eastAsia="Times New Roman" w:hAnsiTheme="minorHAnsi" w:cstheme="minorHAnsi"/>
          <w:color w:val="323130"/>
          <w:szCs w:val="22"/>
        </w:rPr>
      </w:pPr>
      <w:hyperlink r:id="rId69" w:history="1">
        <w:r w:rsidRPr="00A5068C">
          <w:rPr>
            <w:rStyle w:val="Hyperlink"/>
            <w:rFonts w:asciiTheme="minorHAnsi" w:eastAsia="Times New Roman" w:hAnsiTheme="minorHAnsi" w:cstheme="minorHAnsi"/>
            <w:szCs w:val="22"/>
          </w:rPr>
          <w:t>Don’t get spooked by the deadline – apply for your child’s secondary school place by 31 October | Hampshire County Council</w:t>
        </w:r>
      </w:hyperlink>
    </w:p>
    <w:p w14:paraId="03490784" w14:textId="77777777" w:rsidR="004D767A" w:rsidRPr="00A5068C" w:rsidRDefault="004D767A" w:rsidP="004D767A">
      <w:pPr>
        <w:shd w:val="clear" w:color="auto" w:fill="FFFFFF"/>
        <w:ind w:left="851"/>
        <w:rPr>
          <w:rFonts w:asciiTheme="minorHAnsi" w:eastAsia="Times New Roman" w:hAnsiTheme="minorHAnsi" w:cstheme="minorHAnsi"/>
          <w:color w:val="323130"/>
          <w:szCs w:val="22"/>
        </w:rPr>
      </w:pPr>
    </w:p>
    <w:p w14:paraId="40D50F6C" w14:textId="77777777" w:rsidR="004D767A" w:rsidRPr="00A5068C" w:rsidRDefault="004D767A" w:rsidP="004D767A">
      <w:pPr>
        <w:shd w:val="clear" w:color="auto" w:fill="FFFFFF"/>
        <w:ind w:left="851"/>
        <w:rPr>
          <w:rFonts w:asciiTheme="minorHAnsi" w:eastAsia="Times New Roman" w:hAnsiTheme="minorHAnsi" w:cstheme="minorHAnsi"/>
          <w:color w:val="323130"/>
          <w:szCs w:val="22"/>
        </w:rPr>
      </w:pPr>
    </w:p>
    <w:p w14:paraId="2525FAEB" w14:textId="77777777" w:rsidR="004D767A" w:rsidRPr="00A5068C" w:rsidRDefault="004D767A" w:rsidP="004D767A">
      <w:pPr>
        <w:shd w:val="clear" w:color="auto" w:fill="FFFFFF"/>
        <w:ind w:left="851"/>
        <w:rPr>
          <w:rFonts w:asciiTheme="minorHAnsi" w:eastAsia="Times New Roman" w:hAnsiTheme="minorHAnsi" w:cstheme="minorHAnsi"/>
          <w:color w:val="323130"/>
          <w:szCs w:val="22"/>
        </w:rPr>
      </w:pPr>
    </w:p>
    <w:p w14:paraId="53B476FE" w14:textId="77777777" w:rsidR="004D767A" w:rsidRPr="00A5068C" w:rsidRDefault="004D767A" w:rsidP="004D767A">
      <w:pPr>
        <w:shd w:val="clear" w:color="auto" w:fill="FFFFFF"/>
        <w:ind w:left="851"/>
        <w:rPr>
          <w:rFonts w:asciiTheme="minorHAnsi" w:eastAsia="Times New Roman" w:hAnsiTheme="minorHAnsi" w:cstheme="minorHAnsi"/>
          <w:color w:val="323130"/>
          <w:szCs w:val="22"/>
        </w:rPr>
      </w:pPr>
    </w:p>
    <w:p w14:paraId="0B9055E3" w14:textId="77777777" w:rsidR="004D767A" w:rsidRPr="00A5068C" w:rsidRDefault="004D767A" w:rsidP="004D767A">
      <w:pPr>
        <w:shd w:val="clear" w:color="auto" w:fill="FFFFFF"/>
        <w:ind w:left="851"/>
        <w:rPr>
          <w:rFonts w:asciiTheme="minorHAnsi" w:eastAsia="Times New Roman" w:hAnsiTheme="minorHAnsi" w:cstheme="minorHAnsi"/>
          <w:color w:val="323130"/>
          <w:szCs w:val="22"/>
        </w:rPr>
      </w:pPr>
    </w:p>
    <w:p w14:paraId="7B106892" w14:textId="77777777" w:rsidR="004D767A" w:rsidRPr="00A5068C" w:rsidRDefault="004D767A" w:rsidP="004D767A">
      <w:pPr>
        <w:shd w:val="clear" w:color="auto" w:fill="FFFFFF"/>
        <w:ind w:left="851"/>
        <w:rPr>
          <w:rFonts w:asciiTheme="minorHAnsi" w:eastAsia="Times New Roman" w:hAnsiTheme="minorHAnsi" w:cstheme="minorHAnsi"/>
          <w:color w:val="323130"/>
          <w:szCs w:val="22"/>
        </w:rPr>
      </w:pPr>
    </w:p>
    <w:p w14:paraId="761CC082" w14:textId="77777777" w:rsidR="004D767A" w:rsidRPr="00A5068C" w:rsidRDefault="004D767A" w:rsidP="004D767A">
      <w:pPr>
        <w:shd w:val="clear" w:color="auto" w:fill="FFFFFF"/>
        <w:ind w:left="851"/>
        <w:rPr>
          <w:rFonts w:asciiTheme="minorHAnsi" w:eastAsia="Times New Roman" w:hAnsiTheme="minorHAnsi" w:cstheme="minorHAnsi"/>
          <w:color w:val="323130"/>
          <w:szCs w:val="22"/>
        </w:rPr>
      </w:pPr>
    </w:p>
    <w:p w14:paraId="524E6204" w14:textId="77777777" w:rsidR="004D767A" w:rsidRPr="00A5068C" w:rsidRDefault="004D767A" w:rsidP="00D414CC">
      <w:pPr>
        <w:shd w:val="clear" w:color="auto" w:fill="FFFFFF"/>
        <w:rPr>
          <w:rFonts w:asciiTheme="minorHAnsi" w:eastAsia="Times New Roman" w:hAnsiTheme="minorHAnsi" w:cstheme="minorHAnsi"/>
          <w:color w:val="323130"/>
          <w:szCs w:val="22"/>
        </w:rPr>
      </w:pPr>
    </w:p>
    <w:p w14:paraId="24132053" w14:textId="77777777" w:rsidR="004D767A" w:rsidRPr="00A5068C" w:rsidRDefault="00000000" w:rsidP="004D767A">
      <w:pPr>
        <w:shd w:val="clear" w:color="auto" w:fill="FFFFFF"/>
        <w:ind w:left="851"/>
        <w:rPr>
          <w:rFonts w:asciiTheme="minorHAnsi" w:eastAsia="Times New Roman" w:hAnsiTheme="minorHAnsi" w:cstheme="minorHAnsi"/>
          <w:b/>
          <w:bCs/>
          <w:color w:val="323130"/>
          <w:szCs w:val="22"/>
        </w:rPr>
      </w:pPr>
      <w:r w:rsidRPr="00A5068C">
        <w:rPr>
          <w:rFonts w:asciiTheme="minorHAnsi" w:eastAsia="Times New Roman" w:hAnsiTheme="minorHAnsi" w:cstheme="minorHAnsi"/>
          <w:b/>
          <w:bCs/>
          <w:color w:val="323130"/>
          <w:szCs w:val="22"/>
        </w:rPr>
        <w:t>Help to support residents facing barriers to employment</w:t>
      </w:r>
    </w:p>
    <w:p w14:paraId="0CCBE713" w14:textId="77777777" w:rsidR="004D767A" w:rsidRPr="00A5068C" w:rsidRDefault="004D767A" w:rsidP="004D767A">
      <w:pPr>
        <w:shd w:val="clear" w:color="auto" w:fill="FFFFFF"/>
        <w:ind w:left="851"/>
        <w:rPr>
          <w:rFonts w:asciiTheme="minorHAnsi" w:eastAsia="Times New Roman" w:hAnsiTheme="minorHAnsi" w:cstheme="minorHAnsi"/>
          <w:color w:val="323130"/>
          <w:szCs w:val="22"/>
        </w:rPr>
      </w:pPr>
    </w:p>
    <w:p w14:paraId="056C6BFE" w14:textId="77777777" w:rsidR="004D767A" w:rsidRPr="00A5068C" w:rsidRDefault="00000000" w:rsidP="004D767A">
      <w:pPr>
        <w:shd w:val="clear" w:color="auto" w:fill="FFFFFF"/>
        <w:ind w:left="851"/>
        <w:rPr>
          <w:rFonts w:asciiTheme="minorHAnsi" w:eastAsia="Times New Roman" w:hAnsiTheme="minorHAnsi" w:cstheme="minorHAnsi"/>
          <w:color w:val="323130"/>
          <w:szCs w:val="22"/>
        </w:rPr>
      </w:pPr>
      <w:r w:rsidRPr="00A5068C">
        <w:rPr>
          <w:rFonts w:asciiTheme="minorHAnsi" w:eastAsia="Times New Roman" w:hAnsiTheme="minorHAnsi" w:cstheme="minorHAnsi"/>
          <w:color w:val="323130"/>
          <w:szCs w:val="22"/>
        </w:rPr>
        <w:t>Hampshire County Council has unveiled plans to help more residents across the county into meaningful, sustainable work, especially those who have faced barriers such as long-term health conditions, caring responsibilities, or lack of qualifications</w:t>
      </w:r>
    </w:p>
    <w:p w14:paraId="2B77A992" w14:textId="77777777" w:rsidR="004D767A" w:rsidRPr="00A5068C" w:rsidRDefault="004D767A" w:rsidP="004D767A">
      <w:pPr>
        <w:shd w:val="clear" w:color="auto" w:fill="FFFFFF"/>
        <w:ind w:left="851"/>
        <w:rPr>
          <w:rFonts w:asciiTheme="minorHAnsi" w:eastAsia="Times New Roman" w:hAnsiTheme="minorHAnsi" w:cstheme="minorHAnsi"/>
          <w:color w:val="323130"/>
          <w:szCs w:val="22"/>
        </w:rPr>
      </w:pPr>
    </w:p>
    <w:p w14:paraId="28B105A8" w14:textId="77777777" w:rsidR="004D767A" w:rsidRPr="00A5068C" w:rsidRDefault="004D767A" w:rsidP="004D767A">
      <w:pPr>
        <w:shd w:val="clear" w:color="auto" w:fill="FFFFFF"/>
        <w:ind w:left="851"/>
        <w:rPr>
          <w:rFonts w:asciiTheme="minorHAnsi" w:eastAsia="Times New Roman" w:hAnsiTheme="minorHAnsi" w:cstheme="minorHAnsi"/>
          <w:color w:val="323130"/>
          <w:szCs w:val="22"/>
        </w:rPr>
      </w:pPr>
      <w:hyperlink r:id="rId70" w:history="1">
        <w:r w:rsidRPr="00A5068C">
          <w:rPr>
            <w:rStyle w:val="Hyperlink"/>
            <w:rFonts w:asciiTheme="minorHAnsi" w:eastAsia="Times New Roman" w:hAnsiTheme="minorHAnsi" w:cstheme="minorHAnsi"/>
            <w:szCs w:val="22"/>
          </w:rPr>
          <w:t>Help to support residents facing barriers to employment | Hampshire County Council</w:t>
        </w:r>
      </w:hyperlink>
    </w:p>
    <w:p w14:paraId="2A32B9AD" w14:textId="77777777" w:rsidR="004D767A" w:rsidRPr="00A5068C" w:rsidRDefault="004D767A" w:rsidP="004D767A">
      <w:pPr>
        <w:shd w:val="clear" w:color="auto" w:fill="FFFFFF"/>
        <w:ind w:left="851"/>
        <w:rPr>
          <w:rFonts w:asciiTheme="minorHAnsi" w:eastAsia="Times New Roman" w:hAnsiTheme="minorHAnsi" w:cstheme="minorHAnsi"/>
          <w:color w:val="323130"/>
          <w:szCs w:val="22"/>
        </w:rPr>
      </w:pPr>
    </w:p>
    <w:p w14:paraId="7709EBCD" w14:textId="77777777" w:rsidR="004D767A" w:rsidRPr="00A5068C" w:rsidRDefault="00000000" w:rsidP="004D767A">
      <w:pPr>
        <w:shd w:val="clear" w:color="auto" w:fill="FFFFFF"/>
        <w:ind w:left="851"/>
        <w:rPr>
          <w:rFonts w:asciiTheme="minorHAnsi" w:eastAsia="Times New Roman" w:hAnsiTheme="minorHAnsi" w:cstheme="minorHAnsi"/>
          <w:b/>
          <w:bCs/>
          <w:color w:val="323130"/>
          <w:szCs w:val="22"/>
        </w:rPr>
      </w:pPr>
      <w:r w:rsidRPr="00A5068C">
        <w:rPr>
          <w:rFonts w:asciiTheme="minorHAnsi" w:eastAsia="Times New Roman" w:hAnsiTheme="minorHAnsi" w:cstheme="minorHAnsi"/>
          <w:b/>
          <w:bCs/>
          <w:color w:val="323130"/>
          <w:szCs w:val="22"/>
        </w:rPr>
        <w:t>£100,000 funding boost to help more people make a splash</w:t>
      </w:r>
    </w:p>
    <w:p w14:paraId="52A7FC07" w14:textId="77777777" w:rsidR="004D767A" w:rsidRPr="00A5068C" w:rsidRDefault="004D767A" w:rsidP="004D767A">
      <w:pPr>
        <w:shd w:val="clear" w:color="auto" w:fill="FFFFFF"/>
        <w:ind w:left="851"/>
        <w:rPr>
          <w:rFonts w:asciiTheme="minorHAnsi" w:eastAsia="Times New Roman" w:hAnsiTheme="minorHAnsi" w:cstheme="minorHAnsi"/>
          <w:color w:val="323130"/>
          <w:szCs w:val="22"/>
        </w:rPr>
      </w:pPr>
    </w:p>
    <w:p w14:paraId="117C6965" w14:textId="77777777" w:rsidR="004D767A" w:rsidRPr="00A5068C" w:rsidRDefault="00000000" w:rsidP="004D767A">
      <w:pPr>
        <w:shd w:val="clear" w:color="auto" w:fill="FFFFFF"/>
        <w:ind w:left="851"/>
        <w:rPr>
          <w:rFonts w:asciiTheme="minorHAnsi" w:eastAsia="Times New Roman" w:hAnsiTheme="minorHAnsi" w:cstheme="minorHAnsi"/>
          <w:color w:val="323130"/>
          <w:szCs w:val="22"/>
        </w:rPr>
      </w:pPr>
      <w:r w:rsidRPr="00A5068C">
        <w:rPr>
          <w:rFonts w:asciiTheme="minorHAnsi" w:eastAsia="Times New Roman" w:hAnsiTheme="minorHAnsi" w:cstheme="minorHAnsi"/>
          <w:color w:val="323130"/>
          <w:szCs w:val="22"/>
        </w:rPr>
        <w:t>Swimming is set to become more accessible across Hampshire, thanks to a £100,000 funding boost approved today by Hampshire County Council</w:t>
      </w:r>
    </w:p>
    <w:p w14:paraId="6CE3FACA" w14:textId="77777777" w:rsidR="004D767A" w:rsidRPr="00A5068C" w:rsidRDefault="004D767A" w:rsidP="004D767A">
      <w:pPr>
        <w:shd w:val="clear" w:color="auto" w:fill="FFFFFF"/>
        <w:ind w:left="851"/>
        <w:rPr>
          <w:rFonts w:asciiTheme="minorHAnsi" w:eastAsia="Times New Roman" w:hAnsiTheme="minorHAnsi" w:cstheme="minorHAnsi"/>
          <w:color w:val="323130"/>
          <w:szCs w:val="22"/>
        </w:rPr>
      </w:pPr>
    </w:p>
    <w:p w14:paraId="011912F2" w14:textId="77777777" w:rsidR="004D767A" w:rsidRDefault="004D767A" w:rsidP="004D767A">
      <w:pPr>
        <w:shd w:val="clear" w:color="auto" w:fill="FFFFFF"/>
        <w:ind w:left="851"/>
      </w:pPr>
      <w:hyperlink r:id="rId71" w:history="1">
        <w:r w:rsidRPr="00A5068C">
          <w:rPr>
            <w:rStyle w:val="Hyperlink"/>
            <w:rFonts w:asciiTheme="minorHAnsi" w:eastAsia="Times New Roman" w:hAnsiTheme="minorHAnsi" w:cstheme="minorHAnsi"/>
            <w:szCs w:val="22"/>
          </w:rPr>
          <w:t>£100,000 funding boost to help more people make a splash | Hampshire County Council</w:t>
        </w:r>
      </w:hyperlink>
    </w:p>
    <w:p w14:paraId="562D7F83" w14:textId="77777777" w:rsidR="0085074E" w:rsidRDefault="0085074E" w:rsidP="004D767A">
      <w:pPr>
        <w:shd w:val="clear" w:color="auto" w:fill="FFFFFF"/>
        <w:ind w:left="851"/>
      </w:pPr>
    </w:p>
    <w:p w14:paraId="4A7C6A10" w14:textId="02FC9E32" w:rsidR="0085074E" w:rsidRPr="0085074E" w:rsidRDefault="0085074E" w:rsidP="004D767A">
      <w:pPr>
        <w:shd w:val="clear" w:color="auto" w:fill="FFFFFF"/>
        <w:ind w:left="851"/>
        <w:rPr>
          <w:b/>
          <w:bCs/>
        </w:rPr>
      </w:pPr>
      <w:r w:rsidRPr="0085074E">
        <w:rPr>
          <w:b/>
          <w:bCs/>
        </w:rPr>
        <w:t>Cllr Rhydian Vaughan MBE</w:t>
      </w:r>
    </w:p>
    <w:p w14:paraId="2BED3E2F" w14:textId="0EEFD55A" w:rsidR="0085074E" w:rsidRPr="0085074E" w:rsidRDefault="0085074E" w:rsidP="004D767A">
      <w:pPr>
        <w:shd w:val="clear" w:color="auto" w:fill="FFFFFF"/>
        <w:ind w:left="851"/>
        <w:rPr>
          <w:b/>
          <w:bCs/>
        </w:rPr>
      </w:pPr>
      <w:proofErr w:type="spellStart"/>
      <w:r w:rsidRPr="0085074E">
        <w:rPr>
          <w:b/>
          <w:bCs/>
        </w:rPr>
        <w:t>Calleva</w:t>
      </w:r>
      <w:proofErr w:type="spellEnd"/>
      <w:r w:rsidRPr="0085074E">
        <w:rPr>
          <w:b/>
          <w:bCs/>
        </w:rPr>
        <w:t xml:space="preserve"> Division</w:t>
      </w:r>
    </w:p>
    <w:p w14:paraId="0DF54343" w14:textId="00AA3F48" w:rsidR="0085074E" w:rsidRPr="0085074E" w:rsidRDefault="0085074E" w:rsidP="004D767A">
      <w:pPr>
        <w:shd w:val="clear" w:color="auto" w:fill="FFFFFF"/>
        <w:ind w:left="851"/>
        <w:rPr>
          <w:rFonts w:asciiTheme="minorHAnsi" w:eastAsia="Times New Roman" w:hAnsiTheme="minorHAnsi" w:cstheme="minorHAnsi"/>
          <w:b/>
          <w:bCs/>
          <w:color w:val="323130"/>
          <w:szCs w:val="22"/>
        </w:rPr>
      </w:pPr>
      <w:r w:rsidRPr="0085074E">
        <w:rPr>
          <w:b/>
          <w:bCs/>
        </w:rPr>
        <w:t>Fb.com/</w:t>
      </w:r>
      <w:proofErr w:type="spellStart"/>
      <w:r w:rsidRPr="0085074E">
        <w:rPr>
          <w:b/>
          <w:bCs/>
        </w:rPr>
        <w:t>tellrhydian</w:t>
      </w:r>
      <w:proofErr w:type="spellEnd"/>
    </w:p>
    <w:p w14:paraId="39F86F42" w14:textId="77777777" w:rsidR="004D767A" w:rsidRPr="00A5068C" w:rsidRDefault="004D767A" w:rsidP="004D767A">
      <w:pPr>
        <w:shd w:val="clear" w:color="auto" w:fill="FFFFFF"/>
        <w:ind w:left="851"/>
        <w:rPr>
          <w:rFonts w:asciiTheme="minorHAnsi" w:eastAsia="Times New Roman" w:hAnsiTheme="minorHAnsi" w:cstheme="minorHAnsi"/>
          <w:color w:val="323130"/>
          <w:szCs w:val="22"/>
        </w:rPr>
      </w:pPr>
    </w:p>
    <w:p w14:paraId="0AD10A4D" w14:textId="6CE97C5A" w:rsidR="004D767A" w:rsidRPr="00A5068C" w:rsidRDefault="004D767A" w:rsidP="004D767A">
      <w:pPr>
        <w:shd w:val="clear" w:color="auto" w:fill="FFFFFF"/>
        <w:ind w:left="851"/>
        <w:rPr>
          <w:rFonts w:asciiTheme="minorHAnsi" w:eastAsia="Times New Roman" w:hAnsiTheme="minorHAnsi" w:cstheme="minorHAnsi"/>
          <w:b/>
          <w:bCs/>
          <w:color w:val="323130"/>
          <w:szCs w:val="22"/>
        </w:rPr>
      </w:pPr>
    </w:p>
    <w:p w14:paraId="43AFFD17" w14:textId="77777777" w:rsidR="00A542AE" w:rsidRPr="00A5068C" w:rsidRDefault="00A542AE" w:rsidP="004D767A">
      <w:pPr>
        <w:pStyle w:val="Heading2"/>
        <w:ind w:left="851" w:right="99"/>
        <w:rPr>
          <w:rFonts w:asciiTheme="minorHAnsi" w:hAnsiTheme="minorHAnsi" w:cstheme="minorHAnsi"/>
          <w:sz w:val="22"/>
          <w:szCs w:val="22"/>
        </w:rPr>
      </w:pPr>
    </w:p>
    <w:sectPr w:rsidR="00A542AE" w:rsidRPr="00A5068C">
      <w:pgSz w:w="11899" w:h="16838"/>
      <w:pgMar w:top="1440" w:right="485" w:bottom="684" w:left="59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2"/>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42AE"/>
    <w:rsid w:val="000F6BB1"/>
    <w:rsid w:val="00192056"/>
    <w:rsid w:val="00201303"/>
    <w:rsid w:val="00217109"/>
    <w:rsid w:val="0028134B"/>
    <w:rsid w:val="002F005E"/>
    <w:rsid w:val="00456059"/>
    <w:rsid w:val="004A6CD8"/>
    <w:rsid w:val="004D767A"/>
    <w:rsid w:val="004F2C8B"/>
    <w:rsid w:val="00633B4C"/>
    <w:rsid w:val="0069142F"/>
    <w:rsid w:val="00712AD0"/>
    <w:rsid w:val="00762B6D"/>
    <w:rsid w:val="00797D00"/>
    <w:rsid w:val="007A07A9"/>
    <w:rsid w:val="00845DC7"/>
    <w:rsid w:val="0085074E"/>
    <w:rsid w:val="008A088A"/>
    <w:rsid w:val="008A6435"/>
    <w:rsid w:val="00A26A9F"/>
    <w:rsid w:val="00A5068C"/>
    <w:rsid w:val="00A542AE"/>
    <w:rsid w:val="00B740A7"/>
    <w:rsid w:val="00CE4D7E"/>
    <w:rsid w:val="00D3417B"/>
    <w:rsid w:val="00D414CC"/>
    <w:rsid w:val="00E55A0A"/>
    <w:rsid w:val="00E72618"/>
    <w:rsid w:val="00EF03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2DFC8"/>
  <w15:docId w15:val="{B8B1CE5C-81A4-3345-9DA7-F2A6A2F71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2" w:line="254" w:lineRule="auto"/>
      <w:ind w:left="846" w:hanging="10"/>
      <w:outlineLvl w:val="0"/>
    </w:pPr>
    <w:rPr>
      <w:rFonts w:ascii="Calibri" w:eastAsia="Calibri" w:hAnsi="Calibri" w:cs="Calibri"/>
      <w:b/>
      <w:color w:val="000000"/>
    </w:rPr>
  </w:style>
  <w:style w:type="paragraph" w:styleId="Heading2">
    <w:name w:val="heading 2"/>
    <w:next w:val="Normal"/>
    <w:link w:val="Heading2Char"/>
    <w:uiPriority w:val="9"/>
    <w:unhideWhenUsed/>
    <w:qFormat/>
    <w:pPr>
      <w:keepNext/>
      <w:keepLines/>
      <w:spacing w:after="3" w:line="253" w:lineRule="auto"/>
      <w:ind w:left="861" w:hanging="10"/>
      <w:outlineLvl w:val="1"/>
    </w:pPr>
    <w:rPr>
      <w:rFonts w:ascii="Calibri" w:eastAsia="Calibri" w:hAnsi="Calibri" w:cs="Calibri"/>
      <w:b/>
      <w:color w:val="3131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4"/>
    </w:rPr>
  </w:style>
  <w:style w:type="character" w:customStyle="1" w:styleId="Heading2Char">
    <w:name w:val="Heading 2 Char"/>
    <w:link w:val="Heading2"/>
    <w:rPr>
      <w:rFonts w:ascii="Calibri" w:eastAsia="Calibri" w:hAnsi="Calibri" w:cs="Calibri"/>
      <w:b/>
      <w:color w:val="313130"/>
      <w:sz w:val="24"/>
    </w:rPr>
  </w:style>
  <w:style w:type="character" w:styleId="Hyperlink">
    <w:name w:val="Hyperlink"/>
    <w:basedOn w:val="DefaultParagraphFont"/>
    <w:uiPriority w:val="99"/>
    <w:unhideWhenUsed/>
    <w:rsid w:val="0069142F"/>
    <w:rPr>
      <w:color w:val="0000FF"/>
      <w:u w:val="single"/>
    </w:rPr>
  </w:style>
  <w:style w:type="character" w:customStyle="1" w:styleId="html-span">
    <w:name w:val="html-span"/>
    <w:basedOn w:val="DefaultParagraphFont"/>
    <w:rsid w:val="00B740A7"/>
  </w:style>
  <w:style w:type="character" w:customStyle="1" w:styleId="xjp7ctv">
    <w:name w:val="xjp7ctv"/>
    <w:basedOn w:val="DefaultParagraphFont"/>
    <w:rsid w:val="00B740A7"/>
  </w:style>
  <w:style w:type="character" w:styleId="FollowedHyperlink">
    <w:name w:val="FollowedHyperlink"/>
    <w:basedOn w:val="DefaultParagraphFont"/>
    <w:uiPriority w:val="99"/>
    <w:semiHidden/>
    <w:unhideWhenUsed/>
    <w:rsid w:val="00D414C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hants.gov.uk/transport/highways/report-a-problem/paving" TargetMode="External"/><Relationship Id="rId21" Type="http://schemas.openxmlformats.org/officeDocument/2006/relationships/hyperlink" Target="https://www.hants.gov.uk/transport/highways/report-a-problem/flooding" TargetMode="External"/><Relationship Id="rId42" Type="http://schemas.openxmlformats.org/officeDocument/2006/relationships/hyperlink" Target="https://www.hants.gov.uk/transport/highways/report-a-problem/road-markings" TargetMode="External"/><Relationship Id="rId47" Type="http://schemas.openxmlformats.org/officeDocument/2006/relationships/hyperlink" Target="https://www.hants.gov.uk/transport/highways/report-a-problem/road-markings" TargetMode="External"/><Relationship Id="rId63" Type="http://schemas.openxmlformats.org/officeDocument/2006/relationships/image" Target="media/image6.png"/><Relationship Id="rId68" Type="http://schemas.openxmlformats.org/officeDocument/2006/relationships/hyperlink" Target="https://www.hants.gov.uk/News/20250905announcement-of-the-death-of-the-duchess-of-kent" TargetMode="External"/><Relationship Id="rId2" Type="http://schemas.openxmlformats.org/officeDocument/2006/relationships/settings" Target="settings.xml"/><Relationship Id="rId16" Type="http://schemas.openxmlformats.org/officeDocument/2006/relationships/hyperlink" Target="https://www.hants.gov.uk/transport/highways/report-a-problem/treehedge" TargetMode="External"/><Relationship Id="rId29" Type="http://schemas.openxmlformats.org/officeDocument/2006/relationships/hyperlink" Target="https://www.hants.gov.uk/transport/highways/report-a-problem/brokensigns" TargetMode="External"/><Relationship Id="rId11" Type="http://schemas.openxmlformats.org/officeDocument/2006/relationships/hyperlink" Target="https://www.hants.gov.uk/transport/highways/report-a-problem/treehedge" TargetMode="External"/><Relationship Id="rId24" Type="http://schemas.openxmlformats.org/officeDocument/2006/relationships/hyperlink" Target="https://www.hants.gov.uk/transport/highways/report-a-problem/paving" TargetMode="External"/><Relationship Id="rId32" Type="http://schemas.openxmlformats.org/officeDocument/2006/relationships/hyperlink" Target="https://www.hants.gov.uk/transport/highways/report-a-problem/brokensigns" TargetMode="External"/><Relationship Id="rId37" Type="http://schemas.openxmlformats.org/officeDocument/2006/relationships/hyperlink" Target="https://www.hants.gov.uk/transport/highways/report-a-problem/streetlight" TargetMode="External"/><Relationship Id="rId40" Type="http://schemas.openxmlformats.org/officeDocument/2006/relationships/hyperlink" Target="https://www.hants.gov.uk/transport/highways/report-a-problem/streetlight" TargetMode="External"/><Relationship Id="rId45" Type="http://schemas.openxmlformats.org/officeDocument/2006/relationships/hyperlink" Target="https://www.hants.gov.uk/transport/highways/report-a-problem/road-markings" TargetMode="External"/><Relationship Id="rId53" Type="http://schemas.openxmlformats.org/officeDocument/2006/relationships/hyperlink" Target="https://protect.checkpoint.com/v2/r06/___https://www.bbc.co.uk/news/articles/cj9wxnlnrxdo?fbclid=IwZXh0bgNhZW0CMTAAYnJpZBEwb3l3QXExaE9xZno5ZVJ2NwEe5WuekccoqVgVskqjW7feTSHmKW6Z_D6ladWSyyaL8z_Hqmsz3gcP8YQpeCA_aem_bUTahu77vCoBrX_Y_uDZeg___.ZXV3MjpoY2Nwcm9kOmM6bzozNTA4ODJlY2Y0ZDA3ZWVlM2JlNDBhZGU2YTlmZDEwNjo3OmE5MWU6NmIwYWU4ODg5YjYwMzE3YjZmYmM0NmMzOTZiOWM0MTA1NWJkYzY3OTM0OThlYTY1NWEyYmQwOWY5OGFlNWJiOTpwOlQ6Rg" TargetMode="External"/><Relationship Id="rId58" Type="http://schemas.openxmlformats.org/officeDocument/2006/relationships/image" Target="file:////Users/nickadamsking/Library/Group%2520Containers/UBF8T346G9.ms/WebArchiveCopyPasteTempFiles/com.microsoft.Word/2705.png" TargetMode="External"/><Relationship Id="rId66" Type="http://schemas.openxmlformats.org/officeDocument/2006/relationships/image" Target="media/image7.png"/><Relationship Id="rId5" Type="http://schemas.openxmlformats.org/officeDocument/2006/relationships/hyperlink" Target="https://www.hants.gov.uk/transport/highways/report-a-problem/potholes" TargetMode="External"/><Relationship Id="rId61" Type="http://schemas.openxmlformats.org/officeDocument/2006/relationships/image" Target="media/image5.png"/><Relationship Id="rId19" Type="http://schemas.openxmlformats.org/officeDocument/2006/relationships/hyperlink" Target="https://www.hants.gov.uk/transport/highways/report-a-problem/flooding" TargetMode="External"/><Relationship Id="rId14" Type="http://schemas.openxmlformats.org/officeDocument/2006/relationships/hyperlink" Target="https://www.hants.gov.uk/transport/highways/report-a-problem/treehedge" TargetMode="External"/><Relationship Id="rId22" Type="http://schemas.openxmlformats.org/officeDocument/2006/relationships/hyperlink" Target="https://www.hants.gov.uk/transport/highways/report-a-problem/flooding" TargetMode="External"/><Relationship Id="rId27" Type="http://schemas.openxmlformats.org/officeDocument/2006/relationships/hyperlink" Target="https://www.hants.gov.uk/transport/highways/report-a-problem/paving" TargetMode="External"/><Relationship Id="rId30" Type="http://schemas.openxmlformats.org/officeDocument/2006/relationships/hyperlink" Target="https://www.hants.gov.uk/transport/highways/report-a-problem/brokensigns" TargetMode="External"/><Relationship Id="rId35" Type="http://schemas.openxmlformats.org/officeDocument/2006/relationships/hyperlink" Target="https://www.hants.gov.uk/transport/highways/report-a-problem/streetlight" TargetMode="External"/><Relationship Id="rId43" Type="http://schemas.openxmlformats.org/officeDocument/2006/relationships/hyperlink" Target="https://www.hants.gov.uk/transport/highways/report-a-problem/road-markings" TargetMode="External"/><Relationship Id="rId48" Type="http://schemas.openxmlformats.org/officeDocument/2006/relationships/hyperlink" Target="https://www.hants.gov.uk/transport/highways/report-a-problem/road-markings" TargetMode="External"/><Relationship Id="rId56" Type="http://schemas.openxmlformats.org/officeDocument/2006/relationships/image" Target="file:////Users/nickadamsking/Library/Group%2520Containers/UBF8T346G9.ms/WebArchiveCopyPasteTempFiles/com.microsoft.Word/1f1ec_1f1e7.png" TargetMode="External"/><Relationship Id="rId64" Type="http://schemas.openxmlformats.org/officeDocument/2006/relationships/image" Target="file:////Users/nickadamsking/Library/Group%2520Containers/UBF8T346G9.ms/WebArchiveCopyPasteTempFiles/com.microsoft.Word/1f4e9.png" TargetMode="External"/><Relationship Id="rId69" Type="http://schemas.openxmlformats.org/officeDocument/2006/relationships/hyperlink" Target="https://www.hants.gov.uk/News/20251008secondaryapplications" TargetMode="External"/><Relationship Id="rId8" Type="http://schemas.openxmlformats.org/officeDocument/2006/relationships/hyperlink" Target="https://www.hants.gov.uk/transport/highways/report-a-problem/potholes" TargetMode="External"/><Relationship Id="rId51" Type="http://schemas.openxmlformats.org/officeDocument/2006/relationships/hyperlink" Target="https://www.hants.gov.uk/landplanningandenvironment/rightsofway/reportaproblem" TargetMode="External"/><Relationship Id="rId72"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https://www.hants.gov.uk/transport/highways/report-a-problem/treehedge" TargetMode="External"/><Relationship Id="rId17" Type="http://schemas.openxmlformats.org/officeDocument/2006/relationships/hyperlink" Target="https://www.hants.gov.uk/transport/highways/report-a-problem/flooding" TargetMode="External"/><Relationship Id="rId25" Type="http://schemas.openxmlformats.org/officeDocument/2006/relationships/hyperlink" Target="https://www.hants.gov.uk/transport/highways/report-a-problem/paving" TargetMode="External"/><Relationship Id="rId33" Type="http://schemas.openxmlformats.org/officeDocument/2006/relationships/hyperlink" Target="https://www.hants.gov.uk/transport/highways/report-a-problem/brokensigns" TargetMode="External"/><Relationship Id="rId38" Type="http://schemas.openxmlformats.org/officeDocument/2006/relationships/hyperlink" Target="https://www.hants.gov.uk/transport/highways/report-a-problem/streetlight" TargetMode="External"/><Relationship Id="rId46" Type="http://schemas.openxmlformats.org/officeDocument/2006/relationships/hyperlink" Target="https://www.hants.gov.uk/transport/highways/report-a-problem/road-markings" TargetMode="External"/><Relationship Id="rId59" Type="http://schemas.openxmlformats.org/officeDocument/2006/relationships/image" Target="media/image4.png"/><Relationship Id="rId67" Type="http://schemas.openxmlformats.org/officeDocument/2006/relationships/image" Target="file:////Users/nickadamsking/Library/Group%2520Containers/UBF8T346G9.ms/WebArchiveCopyPasteTempFiles/com.microsoft.Word/1f449.png" TargetMode="External"/><Relationship Id="rId20" Type="http://schemas.openxmlformats.org/officeDocument/2006/relationships/hyperlink" Target="https://www.hants.gov.uk/transport/highways/report-a-problem/flooding" TargetMode="External"/><Relationship Id="rId41" Type="http://schemas.openxmlformats.org/officeDocument/2006/relationships/hyperlink" Target="https://www.hants.gov.uk/transport/highways/report-a-problem/road-markings" TargetMode="External"/><Relationship Id="rId54" Type="http://schemas.openxmlformats.org/officeDocument/2006/relationships/image" Target="media/image1.png"/><Relationship Id="rId62" Type="http://schemas.openxmlformats.org/officeDocument/2006/relationships/image" Target="file:////Users/nickadamsking/Library/Group%2520Containers/UBF8T346G9.ms/WebArchiveCopyPasteTempFiles/com.microsoft.Word/26a0.png" TargetMode="External"/><Relationship Id="rId70" Type="http://schemas.openxmlformats.org/officeDocument/2006/relationships/hyperlink" Target="https://www.hants.gov.uk/News/20250919GetHampshireWorking" TargetMode="External"/><Relationship Id="rId1" Type="http://schemas.openxmlformats.org/officeDocument/2006/relationships/styles" Target="styles.xml"/><Relationship Id="rId6" Type="http://schemas.openxmlformats.org/officeDocument/2006/relationships/hyperlink" Target="https://www.hants.gov.uk/transport/highways/report-a-problem/potholes" TargetMode="External"/><Relationship Id="rId15" Type="http://schemas.openxmlformats.org/officeDocument/2006/relationships/hyperlink" Target="https://www.hants.gov.uk/transport/highways/report-a-problem/treehedge" TargetMode="External"/><Relationship Id="rId23" Type="http://schemas.openxmlformats.org/officeDocument/2006/relationships/hyperlink" Target="https://www.hants.gov.uk/transport/highways/report-a-problem/paving" TargetMode="External"/><Relationship Id="rId28" Type="http://schemas.openxmlformats.org/officeDocument/2006/relationships/hyperlink" Target="https://www.hants.gov.uk/transport/highways/report-a-problem/paving" TargetMode="External"/><Relationship Id="rId36" Type="http://schemas.openxmlformats.org/officeDocument/2006/relationships/hyperlink" Target="https://www.hants.gov.uk/transport/highways/report-a-problem/streetlight" TargetMode="External"/><Relationship Id="rId49" Type="http://schemas.openxmlformats.org/officeDocument/2006/relationships/hyperlink" Target="https://www.hants.gov.uk/landplanningandenvironment/rightsofway/reportaproblem" TargetMode="External"/><Relationship Id="rId57" Type="http://schemas.openxmlformats.org/officeDocument/2006/relationships/image" Target="media/image3.png"/><Relationship Id="rId10" Type="http://schemas.openxmlformats.org/officeDocument/2006/relationships/hyperlink" Target="https://www.hants.gov.uk/transport/highways/report-a-problem/potholes" TargetMode="External"/><Relationship Id="rId31" Type="http://schemas.openxmlformats.org/officeDocument/2006/relationships/hyperlink" Target="https://www.hants.gov.uk/transport/highways/report-a-problem/brokensigns" TargetMode="External"/><Relationship Id="rId44" Type="http://schemas.openxmlformats.org/officeDocument/2006/relationships/hyperlink" Target="https://www.hants.gov.uk/transport/highways/report-a-problem/road-markings" TargetMode="External"/><Relationship Id="rId52" Type="http://schemas.openxmlformats.org/officeDocument/2006/relationships/hyperlink" Target="https://www.hants.gov.uk/landplanningandenvironment/rightsofway/reportaproblem" TargetMode="External"/><Relationship Id="rId60" Type="http://schemas.openxmlformats.org/officeDocument/2006/relationships/image" Target="file:////Users/nickadamsking/Library/Group%2520Containers/UBF8T346G9.ms/WebArchiveCopyPasteTempFiles/com.microsoft.Word/1f6ab.png" TargetMode="External"/><Relationship Id="rId65" Type="http://schemas.openxmlformats.org/officeDocument/2006/relationships/hyperlink" Target="https://protect.checkpoint.com/v2/r06/___https://committees.parliament.uk/call-for-evidence/3748/?fbclid=IwZXh0bgNhZW0CMTAAYnJpZBEwb3l3QXExaE9xZno5ZVJ2NwEexlolLTS5ePAVMiH-0bT5g8o9GAc_xwihB1AEy8nUKy_d99HX4V0u4J7OKW0_aem_xjplXXT9-J2oLq8KWKLRpQ___.ZXV3MjpoY2Nwcm9kOmM6bzozNTA4ODJlY2Y0ZDA3ZWVlM2JlNDBhZGU2YTlmZDEwNjo3OjZmODU6OTIyOTFmZmI3ZjQ0OTYyY2M1YWU4ODViYjY1NTgxYjUxNTZiYWM5ZTMzNWZiOTdkNDY0MTI3OTYzZjNmMmMyYzpwOlQ6Rg" TargetMode="External"/><Relationship Id="rId73" Type="http://schemas.openxmlformats.org/officeDocument/2006/relationships/theme" Target="theme/theme1.xml"/><Relationship Id="rId4" Type="http://schemas.openxmlformats.org/officeDocument/2006/relationships/hyperlink" Target="https://www.hants.gov.uk/transport/highways/report-a-problem/potholes" TargetMode="External"/><Relationship Id="rId9" Type="http://schemas.openxmlformats.org/officeDocument/2006/relationships/hyperlink" Target="https://www.hants.gov.uk/transport/highways/report-a-problem/potholes" TargetMode="External"/><Relationship Id="rId13" Type="http://schemas.openxmlformats.org/officeDocument/2006/relationships/hyperlink" Target="https://www.hants.gov.uk/transport/highways/report-a-problem/treehedge" TargetMode="External"/><Relationship Id="rId18" Type="http://schemas.openxmlformats.org/officeDocument/2006/relationships/hyperlink" Target="https://www.hants.gov.uk/transport/highways/report-a-problem/flooding" TargetMode="External"/><Relationship Id="rId39" Type="http://schemas.openxmlformats.org/officeDocument/2006/relationships/hyperlink" Target="https://www.hants.gov.uk/transport/highways/report-a-problem/streetlight" TargetMode="External"/><Relationship Id="rId34" Type="http://schemas.openxmlformats.org/officeDocument/2006/relationships/hyperlink" Target="https://www.hants.gov.uk/transport/highways/report-a-problem/brokensigns" TargetMode="External"/><Relationship Id="rId50" Type="http://schemas.openxmlformats.org/officeDocument/2006/relationships/hyperlink" Target="https://www.hants.gov.uk/landplanningandenvironment/rightsofway/reportaproblem" TargetMode="External"/><Relationship Id="rId55" Type="http://schemas.openxmlformats.org/officeDocument/2006/relationships/image" Target="media/image2.png"/><Relationship Id="rId7" Type="http://schemas.openxmlformats.org/officeDocument/2006/relationships/hyperlink" Target="https://www.hants.gov.uk/transport/highways/report-a-problem/potholes" TargetMode="External"/><Relationship Id="rId71" Type="http://schemas.openxmlformats.org/officeDocument/2006/relationships/hyperlink" Target="https://www.hants.gov.uk/News/20250926-waterwellbe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1446</Words>
  <Characters>8354</Characters>
  <Application>Microsoft Office Word</Application>
  <DocSecurity>0</DocSecurity>
  <Lines>205</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Nick Adams-King</dc:creator>
  <cp:lastModifiedBy>Sue Wright</cp:lastModifiedBy>
  <cp:revision>2</cp:revision>
  <cp:lastPrinted>2025-10-03T16:41:00Z</cp:lastPrinted>
  <dcterms:created xsi:type="dcterms:W3CDTF">2025-12-13T14:03:00Z</dcterms:created>
  <dcterms:modified xsi:type="dcterms:W3CDTF">2025-12-13T14:03:00Z</dcterms:modified>
</cp:coreProperties>
</file>